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26" w:rsidRDefault="003D2B26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15136" w:rsidRDefault="00B15136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F495F" w:rsidRPr="008452CA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452CA">
        <w:rPr>
          <w:rFonts w:ascii="Times New Roman" w:hAnsi="Times New Roman"/>
          <w:bCs/>
          <w:sz w:val="28"/>
          <w:szCs w:val="28"/>
          <w:lang w:val="ru-RU"/>
        </w:rPr>
        <w:t>ОБЛАСТНОЕ БЮДЖЕТНОЕ ПРОФЕССИОНАЛЬНОЕ</w:t>
      </w:r>
    </w:p>
    <w:p w:rsidR="009F495F" w:rsidRPr="008452CA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452CA">
        <w:rPr>
          <w:rFonts w:ascii="Times New Roman" w:hAnsi="Times New Roman"/>
          <w:bCs/>
          <w:sz w:val="28"/>
          <w:szCs w:val="28"/>
          <w:lang w:val="ru-RU"/>
        </w:rPr>
        <w:t>ОБРАЗОВАТЕЛЬНОЕ УЧРЕЖДЕНИЕ</w:t>
      </w:r>
    </w:p>
    <w:p w:rsidR="009F495F" w:rsidRPr="008452CA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452CA">
        <w:rPr>
          <w:rFonts w:ascii="Times New Roman" w:hAnsi="Times New Roman"/>
          <w:bCs/>
          <w:sz w:val="28"/>
          <w:szCs w:val="28"/>
          <w:lang w:val="ru-RU"/>
        </w:rPr>
        <w:t>«КУРСКИЙ ТЕХНИКУМ СВЯЗИ»</w:t>
      </w:r>
    </w:p>
    <w:p w:rsidR="009F495F" w:rsidRPr="008452CA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8"/>
          <w:szCs w:val="28"/>
          <w:lang w:val="ru-RU"/>
        </w:rPr>
      </w:pPr>
    </w:p>
    <w:p w:rsidR="003F7425" w:rsidRPr="003F7425" w:rsidRDefault="003F7425" w:rsidP="003F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hAnsi="Times New Roman"/>
          <w:bCs/>
          <w:sz w:val="28"/>
          <w:szCs w:val="28"/>
          <w:lang w:val="ru-RU"/>
        </w:rPr>
      </w:pPr>
      <w:r w:rsidRPr="003F7425">
        <w:rPr>
          <w:rFonts w:ascii="Times New Roman" w:hAnsi="Times New Roman"/>
          <w:bCs/>
          <w:sz w:val="28"/>
          <w:szCs w:val="28"/>
          <w:lang w:val="ru-RU"/>
        </w:rPr>
        <w:t>УТВЕРЖДЕНО</w:t>
      </w:r>
    </w:p>
    <w:p w:rsidR="003F7425" w:rsidRPr="003F7425" w:rsidRDefault="00E72421" w:rsidP="003F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Директор ОБПОУ</w:t>
      </w:r>
      <w:r w:rsidR="0064734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F7425" w:rsidRPr="003F7425">
        <w:rPr>
          <w:rFonts w:ascii="Times New Roman" w:hAnsi="Times New Roman"/>
          <w:bCs/>
          <w:sz w:val="28"/>
          <w:szCs w:val="28"/>
          <w:lang w:val="ru-RU"/>
        </w:rPr>
        <w:t>«КТС»</w:t>
      </w:r>
    </w:p>
    <w:p w:rsidR="003F7425" w:rsidRPr="003F7425" w:rsidRDefault="0064734F" w:rsidP="003F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___________</w:t>
      </w:r>
      <w:r w:rsidR="00E72421">
        <w:rPr>
          <w:rFonts w:ascii="Times New Roman" w:hAnsi="Times New Roman"/>
          <w:bCs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>.</w:t>
      </w:r>
      <w:r w:rsidR="00E72421">
        <w:rPr>
          <w:rFonts w:ascii="Times New Roman" w:hAnsi="Times New Roman"/>
          <w:bCs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. </w:t>
      </w:r>
      <w:proofErr w:type="spellStart"/>
      <w:r w:rsidR="00E72421">
        <w:rPr>
          <w:rFonts w:ascii="Times New Roman" w:hAnsi="Times New Roman"/>
          <w:bCs/>
          <w:sz w:val="28"/>
          <w:szCs w:val="28"/>
          <w:u w:val="single"/>
          <w:lang w:val="ru-RU"/>
        </w:rPr>
        <w:t>Грунева</w:t>
      </w:r>
      <w:proofErr w:type="spellEnd"/>
    </w:p>
    <w:p w:rsidR="003F7425" w:rsidRPr="003F7425" w:rsidRDefault="0064734F" w:rsidP="003F7425">
      <w:pPr>
        <w:pStyle w:val="Default"/>
        <w:ind w:firstLine="5670"/>
        <w:contextualSpacing/>
        <w:rPr>
          <w:b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  <w:u w:val="single"/>
        </w:rPr>
        <w:t>от</w:t>
      </w:r>
      <w:proofErr w:type="gramEnd"/>
      <w:r>
        <w:rPr>
          <w:rFonts w:eastAsia="Times New Roman"/>
          <w:bCs/>
          <w:sz w:val="28"/>
          <w:szCs w:val="28"/>
          <w:u w:val="single"/>
        </w:rPr>
        <w:t xml:space="preserve"> «</w:t>
      </w:r>
      <w:r>
        <w:rPr>
          <w:rFonts w:eastAsia="Times New Roman"/>
          <w:bCs/>
          <w:sz w:val="28"/>
          <w:szCs w:val="28"/>
          <w:u w:val="single"/>
        </w:rPr>
        <w:tab/>
        <w:t xml:space="preserve">» </w:t>
      </w:r>
      <w:r>
        <w:rPr>
          <w:rFonts w:eastAsia="Times New Roman"/>
          <w:bCs/>
          <w:sz w:val="28"/>
          <w:szCs w:val="28"/>
          <w:u w:val="single"/>
        </w:rPr>
        <w:tab/>
      </w:r>
      <w:r>
        <w:rPr>
          <w:rFonts w:eastAsia="Times New Roman"/>
          <w:bCs/>
          <w:sz w:val="28"/>
          <w:szCs w:val="28"/>
          <w:u w:val="single"/>
        </w:rPr>
        <w:tab/>
        <w:t xml:space="preserve"> 2023</w:t>
      </w:r>
      <w:r w:rsidR="003F7425" w:rsidRPr="003F7425">
        <w:rPr>
          <w:rFonts w:eastAsia="Times New Roman"/>
          <w:bCs/>
          <w:sz w:val="28"/>
          <w:szCs w:val="28"/>
          <w:u w:val="single"/>
        </w:rPr>
        <w:t xml:space="preserve"> г.</w:t>
      </w:r>
    </w:p>
    <w:p w:rsidR="009F495F" w:rsidRPr="003F7425" w:rsidRDefault="009F495F" w:rsidP="003F742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ru-RU"/>
        </w:rPr>
      </w:pPr>
    </w:p>
    <w:p w:rsidR="009F495F" w:rsidRPr="003F7425" w:rsidRDefault="009F495F" w:rsidP="003F7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1B30" w:rsidRDefault="00A41B30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1B30" w:rsidRDefault="00A41B30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1B30" w:rsidRDefault="00A41B30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1B30" w:rsidRDefault="00A41B30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2421" w:rsidRPr="00E72421" w:rsidRDefault="00E72421" w:rsidP="00E724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2421">
        <w:rPr>
          <w:rFonts w:ascii="Times New Roman" w:hAnsi="Times New Roman"/>
          <w:b/>
          <w:sz w:val="28"/>
          <w:szCs w:val="28"/>
          <w:lang w:val="ru-RU"/>
        </w:rPr>
        <w:t>Дополнительная общеразвивающая программа</w:t>
      </w:r>
    </w:p>
    <w:p w:rsidR="00CC6547" w:rsidRDefault="00E72421" w:rsidP="00E7242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72421">
        <w:rPr>
          <w:rFonts w:ascii="Times New Roman" w:hAnsi="Times New Roman"/>
          <w:b/>
          <w:sz w:val="28"/>
          <w:szCs w:val="28"/>
          <w:lang w:val="ru-RU"/>
        </w:rPr>
        <w:t>для</w:t>
      </w:r>
      <w:proofErr w:type="gramEnd"/>
      <w:r w:rsidRPr="00E72421">
        <w:rPr>
          <w:rFonts w:ascii="Times New Roman" w:hAnsi="Times New Roman"/>
          <w:b/>
          <w:sz w:val="28"/>
          <w:szCs w:val="28"/>
          <w:lang w:val="ru-RU"/>
        </w:rPr>
        <w:t xml:space="preserve"> обучения детей и взрослых</w:t>
      </w:r>
    </w:p>
    <w:p w:rsidR="00CC6547" w:rsidRPr="00CC6547" w:rsidRDefault="00E72421" w:rsidP="00CC654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Фотообработка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F495F" w:rsidRDefault="009F495F" w:rsidP="009F495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2421" w:rsidRDefault="00E72421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2421" w:rsidRDefault="00E72421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2421" w:rsidRDefault="00E72421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5136" w:rsidRDefault="00B1513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15136" w:rsidRDefault="00B15136" w:rsidP="009F49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CC654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9F495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F495F" w:rsidRDefault="009F495F" w:rsidP="00E72421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Курск</w:t>
      </w:r>
      <w:r w:rsidR="00E72421">
        <w:rPr>
          <w:rFonts w:ascii="Times New Roman" w:hAnsi="Times New Roman"/>
          <w:sz w:val="28"/>
          <w:szCs w:val="28"/>
          <w:lang w:val="ru-RU"/>
        </w:rPr>
        <w:t>,</w:t>
      </w:r>
      <w:r w:rsidRPr="0097444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F15839">
        <w:rPr>
          <w:rFonts w:ascii="Times New Roman" w:hAnsi="Times New Roman"/>
          <w:sz w:val="28"/>
          <w:szCs w:val="28"/>
          <w:lang w:val="ru-RU"/>
        </w:rPr>
        <w:t>02</w:t>
      </w:r>
      <w:r w:rsidR="00E72421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F495F" w:rsidRPr="00115166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115166">
        <w:rPr>
          <w:rFonts w:ascii="Times New Roman" w:hAnsi="Times New Roman"/>
          <w:bCs/>
          <w:sz w:val="24"/>
          <w:szCs w:val="24"/>
          <w:lang w:val="ru-RU"/>
        </w:rPr>
        <w:lastRenderedPageBreak/>
        <w:t>РАССМОТРЕНО</w:t>
      </w:r>
    </w:p>
    <w:p w:rsidR="009F495F" w:rsidRPr="00115166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115166">
        <w:rPr>
          <w:rFonts w:ascii="Times New Roman" w:hAnsi="Times New Roman"/>
          <w:bCs/>
          <w:sz w:val="24"/>
          <w:szCs w:val="24"/>
          <w:lang w:val="ru-RU"/>
        </w:rPr>
        <w:t>на</w:t>
      </w:r>
      <w:proofErr w:type="gramEnd"/>
      <w:r w:rsidRPr="00115166">
        <w:rPr>
          <w:rFonts w:ascii="Times New Roman" w:hAnsi="Times New Roman"/>
          <w:bCs/>
          <w:sz w:val="24"/>
          <w:szCs w:val="24"/>
          <w:lang w:val="ru-RU"/>
        </w:rPr>
        <w:t xml:space="preserve"> заседании методической комиссии</w:t>
      </w:r>
    </w:p>
    <w:p w:rsidR="009F495F" w:rsidRPr="00115166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115166">
        <w:rPr>
          <w:rFonts w:ascii="Times New Roman" w:hAnsi="Times New Roman"/>
          <w:bCs/>
          <w:sz w:val="24"/>
          <w:szCs w:val="24"/>
          <w:lang w:val="ru-RU"/>
        </w:rPr>
        <w:t xml:space="preserve">Протокол № </w:t>
      </w:r>
      <w:r w:rsidR="00E72421" w:rsidRPr="00115166">
        <w:rPr>
          <w:rFonts w:ascii="Times New Roman" w:hAnsi="Times New Roman"/>
          <w:bCs/>
          <w:sz w:val="24"/>
          <w:szCs w:val="24"/>
          <w:lang w:val="ru-RU"/>
        </w:rPr>
        <w:t>__</w:t>
      </w:r>
    </w:p>
    <w:p w:rsidR="009F495F" w:rsidRPr="00115166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115166">
        <w:rPr>
          <w:rFonts w:ascii="Times New Roman" w:hAnsi="Times New Roman"/>
          <w:bCs/>
          <w:sz w:val="24"/>
          <w:szCs w:val="24"/>
          <w:lang w:val="ru-RU"/>
        </w:rPr>
        <w:t xml:space="preserve">От </w:t>
      </w:r>
      <w:r w:rsidR="00E72421" w:rsidRPr="00115166">
        <w:rPr>
          <w:rFonts w:ascii="Times New Roman" w:hAnsi="Times New Roman"/>
          <w:bCs/>
          <w:sz w:val="24"/>
          <w:szCs w:val="24"/>
          <w:lang w:val="ru-RU"/>
        </w:rPr>
        <w:t>«_</w:t>
      </w:r>
      <w:proofErr w:type="gramStart"/>
      <w:r w:rsidR="00E72421" w:rsidRPr="00115166">
        <w:rPr>
          <w:rFonts w:ascii="Times New Roman" w:hAnsi="Times New Roman"/>
          <w:bCs/>
          <w:sz w:val="24"/>
          <w:szCs w:val="24"/>
          <w:lang w:val="ru-RU"/>
        </w:rPr>
        <w:t>_»_</w:t>
      </w:r>
      <w:proofErr w:type="gramEnd"/>
      <w:r w:rsidR="00E72421" w:rsidRPr="00115166">
        <w:rPr>
          <w:rFonts w:ascii="Times New Roman" w:hAnsi="Times New Roman"/>
          <w:bCs/>
          <w:sz w:val="24"/>
          <w:szCs w:val="24"/>
          <w:lang w:val="ru-RU"/>
        </w:rPr>
        <w:t>_____ 2023 г.</w:t>
      </w:r>
    </w:p>
    <w:p w:rsidR="009F495F" w:rsidRPr="00115166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115166">
        <w:rPr>
          <w:rFonts w:ascii="Times New Roman" w:hAnsi="Times New Roman"/>
          <w:bCs/>
          <w:sz w:val="24"/>
          <w:szCs w:val="24"/>
          <w:lang w:val="ru-RU"/>
        </w:rPr>
        <w:t>Председатель методической комиссии</w:t>
      </w:r>
    </w:p>
    <w:p w:rsidR="009F495F" w:rsidRPr="00115166" w:rsidRDefault="009F495F" w:rsidP="009F4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115166">
        <w:rPr>
          <w:rFonts w:ascii="Times New Roman" w:hAnsi="Times New Roman"/>
          <w:bCs/>
          <w:sz w:val="24"/>
          <w:szCs w:val="24"/>
          <w:lang w:val="ru-RU"/>
        </w:rPr>
        <w:t xml:space="preserve">__________ </w:t>
      </w:r>
      <w:r w:rsidR="00E72421" w:rsidRPr="00115166">
        <w:rPr>
          <w:rFonts w:ascii="Times New Roman" w:hAnsi="Times New Roman"/>
          <w:bCs/>
          <w:sz w:val="24"/>
          <w:szCs w:val="24"/>
          <w:lang w:val="ru-RU"/>
        </w:rPr>
        <w:t>Н.А</w:t>
      </w:r>
      <w:r w:rsidR="0064734F" w:rsidRPr="0011516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E72421" w:rsidRPr="00115166">
        <w:rPr>
          <w:rFonts w:ascii="Times New Roman" w:hAnsi="Times New Roman"/>
          <w:bCs/>
          <w:sz w:val="24"/>
          <w:szCs w:val="24"/>
          <w:lang w:val="ru-RU"/>
        </w:rPr>
        <w:t>Котова</w:t>
      </w:r>
    </w:p>
    <w:p w:rsidR="009F495F" w:rsidRPr="00115166" w:rsidRDefault="009F495F" w:rsidP="009F49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72421" w:rsidRPr="00115166" w:rsidRDefault="00E72421" w:rsidP="00B1235C">
      <w:pPr>
        <w:pStyle w:val="11"/>
        <w:shd w:val="clear" w:color="auto" w:fill="auto"/>
        <w:spacing w:line="240" w:lineRule="auto"/>
        <w:ind w:firstLine="0"/>
        <w:rPr>
          <w:color w:val="000000"/>
          <w:sz w:val="24"/>
          <w:szCs w:val="24"/>
          <w:lang w:bidi="ru-RU"/>
        </w:rPr>
      </w:pPr>
    </w:p>
    <w:p w:rsidR="00E72421" w:rsidRPr="00115166" w:rsidRDefault="00E72421" w:rsidP="00E72421">
      <w:pPr>
        <w:pStyle w:val="11"/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115166">
        <w:rPr>
          <w:color w:val="000000"/>
          <w:sz w:val="24"/>
          <w:szCs w:val="24"/>
          <w:lang w:bidi="ru-RU"/>
        </w:rPr>
        <w:t>Разработана в соответствии с:</w:t>
      </w:r>
    </w:p>
    <w:p w:rsidR="00E72421" w:rsidRPr="00115166" w:rsidRDefault="00E72421" w:rsidP="00E72421">
      <w:pPr>
        <w:pStyle w:val="11"/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115166">
        <w:rPr>
          <w:color w:val="000000"/>
          <w:sz w:val="24"/>
          <w:szCs w:val="24"/>
          <w:lang w:bidi="ru-RU"/>
        </w:rPr>
        <w:t>–Федеральный закон от 29 декабря 2012 г. № 273-ФЗ «Об образовании в Российской Федерации».</w:t>
      </w:r>
    </w:p>
    <w:p w:rsidR="00E72421" w:rsidRPr="00115166" w:rsidRDefault="00E72421" w:rsidP="00E72421">
      <w:pPr>
        <w:pStyle w:val="11"/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115166">
        <w:rPr>
          <w:color w:val="000000"/>
          <w:sz w:val="24"/>
          <w:szCs w:val="24"/>
          <w:lang w:bidi="ru-RU"/>
        </w:rPr>
        <w:t>–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E72421" w:rsidRPr="00115166" w:rsidRDefault="00E72421" w:rsidP="00E72421">
      <w:pPr>
        <w:pStyle w:val="11"/>
        <w:spacing w:line="240" w:lineRule="auto"/>
        <w:jc w:val="both"/>
        <w:rPr>
          <w:color w:val="000000"/>
          <w:sz w:val="24"/>
          <w:szCs w:val="24"/>
          <w:lang w:bidi="ru-RU"/>
        </w:rPr>
      </w:pPr>
      <w:r w:rsidRPr="00115166">
        <w:rPr>
          <w:color w:val="000000"/>
          <w:sz w:val="24"/>
          <w:szCs w:val="24"/>
          <w:lang w:bidi="ru-RU"/>
        </w:rPr>
        <w:t>–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:rsidR="00E72421" w:rsidRPr="00115166" w:rsidRDefault="00E72421" w:rsidP="00E72421">
      <w:pPr>
        <w:pStyle w:val="11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115166">
        <w:rPr>
          <w:color w:val="000000"/>
          <w:sz w:val="24"/>
          <w:szCs w:val="24"/>
          <w:lang w:bidi="ru-RU"/>
        </w:rPr>
        <w:t>– 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:rsidR="00B1235C" w:rsidRPr="00115166" w:rsidRDefault="00E72421" w:rsidP="00E72421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115166">
        <w:rPr>
          <w:color w:val="000000"/>
          <w:sz w:val="24"/>
          <w:szCs w:val="24"/>
          <w:lang w:bidi="ru-RU"/>
        </w:rPr>
        <w:t>– П</w:t>
      </w:r>
      <w:r w:rsidR="00B1235C" w:rsidRPr="00115166">
        <w:rPr>
          <w:color w:val="000000"/>
          <w:sz w:val="24"/>
          <w:szCs w:val="24"/>
          <w:lang w:bidi="ru-RU"/>
        </w:rPr>
        <w:t xml:space="preserve">рофессиональным стандартом «Фотограф» (утвержден приказом Минтруда России от 22.12.2014 № 1077н </w:t>
      </w:r>
      <w:r w:rsidR="00B15136">
        <w:rPr>
          <w:color w:val="000000"/>
          <w:sz w:val="24"/>
          <w:szCs w:val="24"/>
          <w:lang w:bidi="ru-RU"/>
        </w:rPr>
        <w:t>«</w:t>
      </w:r>
      <w:r w:rsidR="00B1235C" w:rsidRPr="00115166">
        <w:rPr>
          <w:color w:val="000000"/>
          <w:sz w:val="24"/>
          <w:szCs w:val="24"/>
          <w:lang w:bidi="ru-RU"/>
        </w:rPr>
        <w:t>Об утверждении профессионального стандарта «Фотограф»</w:t>
      </w:r>
      <w:r w:rsidR="00B15136">
        <w:rPr>
          <w:color w:val="000000"/>
          <w:sz w:val="24"/>
          <w:szCs w:val="24"/>
          <w:lang w:bidi="ru-RU"/>
        </w:rPr>
        <w:t>»</w:t>
      </w:r>
      <w:r w:rsidR="00B1235C" w:rsidRPr="00115166">
        <w:rPr>
          <w:color w:val="000000"/>
          <w:sz w:val="24"/>
          <w:szCs w:val="24"/>
          <w:lang w:bidi="ru-RU"/>
        </w:rPr>
        <w:t>)</w:t>
      </w:r>
      <w:r w:rsidR="00B1235C" w:rsidRPr="00115166">
        <w:rPr>
          <w:sz w:val="24"/>
          <w:szCs w:val="24"/>
        </w:rPr>
        <w:t xml:space="preserve">; </w:t>
      </w:r>
      <w:r w:rsidR="00B1235C" w:rsidRPr="00115166">
        <w:rPr>
          <w:color w:val="000000"/>
          <w:sz w:val="24"/>
          <w:szCs w:val="24"/>
          <w:lang w:bidi="ru-RU"/>
        </w:rPr>
        <w:t>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2504DF" w:rsidRPr="00115166" w:rsidRDefault="002504DF" w:rsidP="002504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495F" w:rsidRPr="00115166" w:rsidRDefault="009F495F" w:rsidP="002504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F495F" w:rsidRPr="00115166" w:rsidRDefault="009F495F" w:rsidP="009F495F">
      <w:pPr>
        <w:pStyle w:val="Default"/>
        <w:spacing w:line="360" w:lineRule="auto"/>
        <w:jc w:val="both"/>
      </w:pPr>
    </w:p>
    <w:p w:rsidR="009F495F" w:rsidRPr="00115166" w:rsidRDefault="009F495F" w:rsidP="009F495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495F" w:rsidRPr="00115166" w:rsidRDefault="009F495F" w:rsidP="009F495F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115166">
        <w:rPr>
          <w:rFonts w:ascii="Times New Roman" w:hAnsi="Times New Roman"/>
          <w:sz w:val="24"/>
          <w:szCs w:val="24"/>
          <w:lang w:val="ru-RU"/>
        </w:rPr>
        <w:t>Разработчик:</w:t>
      </w:r>
    </w:p>
    <w:p w:rsidR="009F495F" w:rsidRPr="00115166" w:rsidRDefault="00B1235C" w:rsidP="009F495F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15166">
        <w:rPr>
          <w:rFonts w:ascii="Times New Roman" w:hAnsi="Times New Roman"/>
          <w:sz w:val="24"/>
          <w:szCs w:val="24"/>
          <w:lang w:val="ru-RU"/>
        </w:rPr>
        <w:t>Кудюров</w:t>
      </w:r>
      <w:proofErr w:type="spellEnd"/>
      <w:r w:rsidRPr="00115166">
        <w:rPr>
          <w:rFonts w:ascii="Times New Roman" w:hAnsi="Times New Roman"/>
          <w:sz w:val="24"/>
          <w:szCs w:val="24"/>
          <w:lang w:val="ru-RU"/>
        </w:rPr>
        <w:t xml:space="preserve"> Евгений Михайлович</w:t>
      </w:r>
      <w:r w:rsidR="0064734F" w:rsidRPr="001151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72421" w:rsidRPr="00115166">
        <w:rPr>
          <w:rFonts w:ascii="Times New Roman" w:hAnsi="Times New Roman"/>
          <w:sz w:val="24"/>
          <w:szCs w:val="24"/>
          <w:lang w:val="ru-RU"/>
        </w:rPr>
        <w:t>–</w:t>
      </w:r>
      <w:r w:rsidR="009F495F" w:rsidRPr="00115166">
        <w:rPr>
          <w:rFonts w:ascii="Times New Roman" w:hAnsi="Times New Roman"/>
          <w:sz w:val="24"/>
          <w:szCs w:val="24"/>
          <w:lang w:val="ru-RU"/>
        </w:rPr>
        <w:t xml:space="preserve"> преподаватель ди</w:t>
      </w:r>
      <w:r w:rsidR="00E72421" w:rsidRPr="00115166">
        <w:rPr>
          <w:rFonts w:ascii="Times New Roman" w:hAnsi="Times New Roman"/>
          <w:sz w:val="24"/>
          <w:szCs w:val="24"/>
          <w:lang w:val="ru-RU"/>
        </w:rPr>
        <w:t>сциплин профессионального цикла, ОБПОУ «Курский техникум связи»</w:t>
      </w:r>
    </w:p>
    <w:p w:rsidR="009F495F" w:rsidRPr="008452CA" w:rsidRDefault="009F495F" w:rsidP="009F495F">
      <w:pPr>
        <w:rPr>
          <w:sz w:val="28"/>
          <w:szCs w:val="28"/>
          <w:lang w:val="ru-RU"/>
        </w:rPr>
      </w:pPr>
    </w:p>
    <w:p w:rsidR="009F495F" w:rsidRDefault="009F495F" w:rsidP="009F495F">
      <w:pPr>
        <w:spacing w:after="120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495F" w:rsidRDefault="009F495F" w:rsidP="009F495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2B26" w:rsidRDefault="003D2B26" w:rsidP="003E2B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  <w:sectPr w:rsidR="003D2B26" w:rsidSect="00B15136">
          <w:headerReference w:type="default" r:id="rId8"/>
          <w:footerReference w:type="default" r:id="rId9"/>
          <w:pgSz w:w="11906" w:h="16838"/>
          <w:pgMar w:top="0" w:right="849" w:bottom="1134" w:left="1276" w:header="709" w:footer="709" w:gutter="0"/>
          <w:cols w:space="708"/>
          <w:titlePg/>
          <w:docGrid w:linePitch="360"/>
        </w:sectPr>
      </w:pPr>
    </w:p>
    <w:p w:rsidR="00E72421" w:rsidRPr="00115166" w:rsidRDefault="00E72421" w:rsidP="00BB43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5166">
        <w:rPr>
          <w:rFonts w:ascii="Times New Roman" w:hAnsi="Times New Roman"/>
          <w:b/>
          <w:sz w:val="24"/>
          <w:szCs w:val="24"/>
          <w:lang w:val="ru-RU"/>
        </w:rPr>
        <w:lastRenderedPageBreak/>
        <w:t>1.</w:t>
      </w:r>
      <w:r w:rsidRPr="00115166">
        <w:rPr>
          <w:rFonts w:ascii="Times New Roman" w:hAnsi="Times New Roman"/>
          <w:b/>
          <w:sz w:val="24"/>
          <w:szCs w:val="24"/>
          <w:lang w:val="ru-RU"/>
        </w:rPr>
        <w:tab/>
        <w:t xml:space="preserve">Дополнительная общеразвивающая программа для обучения детей и взрослых </w:t>
      </w:r>
      <w:r w:rsidR="00BB4358" w:rsidRPr="00115166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="00BB4358" w:rsidRPr="00115166">
        <w:rPr>
          <w:rFonts w:ascii="Times New Roman" w:hAnsi="Times New Roman"/>
          <w:b/>
          <w:sz w:val="24"/>
          <w:szCs w:val="24"/>
          <w:lang w:val="ru-RU"/>
        </w:rPr>
        <w:t>Фотообработка</w:t>
      </w:r>
      <w:proofErr w:type="spellEnd"/>
      <w:r w:rsidR="00BB4358" w:rsidRPr="00115166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D56630" w:rsidRPr="00115166" w:rsidRDefault="00D56630" w:rsidP="00BB435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5166">
        <w:rPr>
          <w:rFonts w:ascii="Times New Roman" w:hAnsi="Times New Roman"/>
          <w:b/>
          <w:sz w:val="24"/>
          <w:szCs w:val="24"/>
          <w:lang w:val="ru-RU"/>
        </w:rPr>
        <w:t>1.1.</w:t>
      </w:r>
      <w:r w:rsidR="005C66F1" w:rsidRPr="00115166">
        <w:rPr>
          <w:color w:val="000000"/>
          <w:sz w:val="24"/>
          <w:szCs w:val="24"/>
          <w:lang w:val="ru-RU" w:eastAsia="ru-RU" w:bidi="ru-RU"/>
        </w:rPr>
        <w:t xml:space="preserve"> </w:t>
      </w:r>
      <w:r w:rsidR="00E72421" w:rsidRPr="00115166">
        <w:rPr>
          <w:rFonts w:ascii="Times New Roman" w:hAnsi="Times New Roman"/>
          <w:b/>
          <w:color w:val="000000"/>
          <w:sz w:val="24"/>
          <w:szCs w:val="24"/>
          <w:lang w:val="ru-RU" w:eastAsia="ru-RU" w:bidi="ru-RU"/>
        </w:rPr>
        <w:tab/>
        <w:t>Цели реализации программы</w:t>
      </w:r>
    </w:p>
    <w:p w:rsidR="008577F2" w:rsidRPr="00115166" w:rsidRDefault="00E72421" w:rsidP="00BB4358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115166">
        <w:rPr>
          <w:rFonts w:ascii="Times New Roman" w:hAnsi="Times New Roman"/>
          <w:sz w:val="24"/>
          <w:szCs w:val="24"/>
          <w:lang w:val="ru-RU"/>
        </w:rPr>
        <w:t>Дополнительная общеразвивающая программа для обучения детей и взрослых «</w:t>
      </w:r>
      <w:r w:rsidR="00BB4358" w:rsidRPr="00115166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BB4358" w:rsidRPr="00115166">
        <w:rPr>
          <w:rFonts w:ascii="Times New Roman" w:hAnsi="Times New Roman"/>
          <w:sz w:val="24"/>
          <w:szCs w:val="24"/>
          <w:lang w:val="ru-RU"/>
        </w:rPr>
        <w:t>Фотообработка</w:t>
      </w:r>
      <w:proofErr w:type="spellEnd"/>
      <w:r w:rsidR="00BB4358" w:rsidRPr="00115166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115166">
        <w:rPr>
          <w:rFonts w:ascii="Times New Roman" w:hAnsi="Times New Roman"/>
          <w:sz w:val="24"/>
          <w:szCs w:val="24"/>
          <w:lang w:val="ru-RU"/>
        </w:rPr>
        <w:t xml:space="preserve">направлена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 </w:t>
      </w:r>
      <w:r w:rsidR="002504DF" w:rsidRPr="00115166">
        <w:rPr>
          <w:rFonts w:ascii="Times New Roman" w:hAnsi="Times New Roman"/>
          <w:sz w:val="24"/>
          <w:szCs w:val="24"/>
          <w:lang w:val="ru-RU"/>
        </w:rPr>
        <w:t>профессии</w:t>
      </w:r>
      <w:r w:rsidR="005C66F1" w:rsidRPr="00115166">
        <w:rPr>
          <w:rFonts w:ascii="Times New Roman" w:hAnsi="Times New Roman"/>
          <w:sz w:val="24"/>
          <w:szCs w:val="24"/>
          <w:lang w:val="ru-RU"/>
        </w:rPr>
        <w:t xml:space="preserve"> 19460 Фотограф</w:t>
      </w:r>
      <w:r w:rsidRPr="00115166">
        <w:rPr>
          <w:rFonts w:ascii="Times New Roman" w:hAnsi="Times New Roman"/>
          <w:sz w:val="24"/>
          <w:szCs w:val="24"/>
          <w:lang w:val="ru-RU"/>
        </w:rPr>
        <w:t>.</w:t>
      </w:r>
    </w:p>
    <w:p w:rsidR="008577F2" w:rsidRPr="00115166" w:rsidRDefault="008577F2" w:rsidP="00D81A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6630" w:rsidRPr="00115166" w:rsidRDefault="007671B3" w:rsidP="00D81A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5166">
        <w:rPr>
          <w:rFonts w:ascii="Times New Roman" w:hAnsi="Times New Roman"/>
          <w:b/>
          <w:sz w:val="24"/>
          <w:szCs w:val="24"/>
          <w:lang w:val="ru-RU"/>
        </w:rPr>
        <w:t>1.2.Цели и задачи профессионального модуля – требования к результатам</w:t>
      </w:r>
      <w:r w:rsidR="00D56630" w:rsidRPr="00115166">
        <w:rPr>
          <w:rFonts w:ascii="Times New Roman" w:hAnsi="Times New Roman"/>
          <w:b/>
          <w:sz w:val="24"/>
          <w:szCs w:val="24"/>
          <w:lang w:val="ru-RU"/>
        </w:rPr>
        <w:t xml:space="preserve"> освоения </w:t>
      </w:r>
      <w:r w:rsidRPr="00115166">
        <w:rPr>
          <w:rFonts w:ascii="Times New Roman" w:hAnsi="Times New Roman"/>
          <w:b/>
          <w:sz w:val="24"/>
          <w:szCs w:val="24"/>
          <w:lang w:val="ru-RU"/>
        </w:rPr>
        <w:t xml:space="preserve">профессионального </w:t>
      </w:r>
      <w:r w:rsidR="00D56630" w:rsidRPr="00115166">
        <w:rPr>
          <w:rFonts w:ascii="Times New Roman" w:hAnsi="Times New Roman"/>
          <w:b/>
          <w:sz w:val="24"/>
          <w:szCs w:val="24"/>
          <w:lang w:val="ru-RU"/>
        </w:rPr>
        <w:t>модуля:</w:t>
      </w:r>
    </w:p>
    <w:p w:rsidR="00D56630" w:rsidRPr="00115166" w:rsidRDefault="0064734F" w:rsidP="00D81AF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5166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7671B3" w:rsidRPr="00115166">
        <w:rPr>
          <w:rFonts w:ascii="Times New Roman" w:hAnsi="Times New Roman"/>
          <w:sz w:val="24"/>
          <w:szCs w:val="24"/>
          <w:lang w:val="ru-RU"/>
        </w:rPr>
        <w:t xml:space="preserve">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</w:t>
      </w:r>
      <w:r w:rsidR="00D56630" w:rsidRPr="00115166">
        <w:rPr>
          <w:rFonts w:ascii="Times New Roman" w:hAnsi="Times New Roman"/>
          <w:sz w:val="24"/>
          <w:szCs w:val="24"/>
          <w:lang w:val="ru-RU"/>
        </w:rPr>
        <w:t>должен:</w:t>
      </w:r>
    </w:p>
    <w:p w:rsidR="0061187D" w:rsidRPr="0061187D" w:rsidRDefault="0061187D" w:rsidP="00BB43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  <w:r w:rsidRPr="0061187D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Требования к результатам обучения. Планируемые результаты обучения</w:t>
      </w:r>
    </w:p>
    <w:p w:rsidR="0061187D" w:rsidRPr="0061187D" w:rsidRDefault="0061187D" w:rsidP="00BB4358">
      <w:pPr>
        <w:spacing w:after="0" w:line="240" w:lineRule="auto"/>
        <w:ind w:firstLine="567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  <w:r w:rsidRPr="0061187D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2.1. Характеристика нового вида профессиональной деятельности, трудовых функций и (или) уровней квалификации</w:t>
      </w:r>
    </w:p>
    <w:tbl>
      <w:tblPr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647"/>
      </w:tblGrid>
      <w:tr w:rsidR="0061187D" w:rsidRPr="0061187D" w:rsidTr="003632A4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87D" w:rsidRPr="0061187D" w:rsidRDefault="0061187D" w:rsidP="0061187D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r w:rsidRPr="0061187D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87D" w:rsidRPr="0061187D" w:rsidRDefault="0061187D" w:rsidP="0061187D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1187D" w:rsidRPr="0061187D" w:rsidRDefault="0061187D" w:rsidP="0061187D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61187D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eastAsia="ru-RU"/>
              </w:rPr>
              <w:t>Содержание</w:t>
            </w:r>
            <w:proofErr w:type="spellEnd"/>
            <w:r w:rsidRPr="0061187D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1187D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eastAsia="ru-RU"/>
              </w:rPr>
              <w:t>вновь</w:t>
            </w:r>
            <w:proofErr w:type="spellEnd"/>
            <w:r w:rsidRPr="0061187D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1187D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eastAsia="ru-RU"/>
              </w:rPr>
              <w:t>формируемой</w:t>
            </w:r>
            <w:proofErr w:type="spellEnd"/>
            <w:r w:rsidRPr="0061187D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61187D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eastAsia="ru-RU"/>
              </w:rPr>
              <w:t>компетенции</w:t>
            </w:r>
            <w:proofErr w:type="spellEnd"/>
          </w:p>
        </w:tc>
      </w:tr>
      <w:tr w:rsidR="0061187D" w:rsidRPr="00B15136" w:rsidTr="003632A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87D" w:rsidRPr="0061187D" w:rsidRDefault="0061187D" w:rsidP="0061187D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r w:rsidRPr="0061187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187D" w:rsidRPr="0061187D" w:rsidRDefault="0061187D" w:rsidP="0061187D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компьютерных технологии обработки изображений</w:t>
            </w:r>
          </w:p>
        </w:tc>
      </w:tr>
    </w:tbl>
    <w:p w:rsidR="0061187D" w:rsidRPr="0061187D" w:rsidRDefault="0061187D" w:rsidP="0061187D">
      <w:pPr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</w:p>
    <w:p w:rsidR="0061187D" w:rsidRPr="0061187D" w:rsidRDefault="0061187D" w:rsidP="006118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61187D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К освоению программы допускаются лица, не имеющие основного общего образования, 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:rsidR="0061187D" w:rsidRPr="0061187D" w:rsidRDefault="0061187D" w:rsidP="006118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61187D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61187D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самозанятость</w:t>
      </w:r>
      <w:proofErr w:type="spellEnd"/>
      <w:r w:rsidRPr="0061187D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, работа в качестве индивидуального предпринимателя): </w:t>
      </w:r>
      <w:r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фотограф, ретушер</w:t>
      </w:r>
      <w:r w:rsidRPr="0061187D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. </w:t>
      </w:r>
    </w:p>
    <w:p w:rsidR="0061187D" w:rsidRPr="0061187D" w:rsidRDefault="0061187D" w:rsidP="006118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</w:p>
    <w:p w:rsidR="0061187D" w:rsidRPr="0061187D" w:rsidRDefault="0061187D" w:rsidP="0061187D">
      <w:pP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  <w:r w:rsidRPr="0061187D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2.2. Требования к результатам освоения программы</w:t>
      </w:r>
    </w:p>
    <w:p w:rsidR="0061187D" w:rsidRPr="0061187D" w:rsidRDefault="0061187D" w:rsidP="0061187D">
      <w:pP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61187D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61187D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. программы</w:t>
      </w:r>
      <w:proofErr w:type="gramEnd"/>
      <w:r w:rsidRPr="0061187D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.</w:t>
      </w:r>
    </w:p>
    <w:p w:rsidR="0061187D" w:rsidRPr="0061187D" w:rsidRDefault="0061187D" w:rsidP="0061187D">
      <w:pP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61187D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В результате освоения программы слушатель должен</w:t>
      </w:r>
    </w:p>
    <w:p w:rsidR="00171C78" w:rsidRPr="00115166" w:rsidRDefault="00171C78" w:rsidP="00D81A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6630" w:rsidRPr="00115166" w:rsidRDefault="00D56630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  <w:proofErr w:type="gramStart"/>
      <w:r w:rsidRPr="00115166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уметь</w:t>
      </w:r>
      <w:proofErr w:type="gramEnd"/>
      <w:r w:rsidRPr="00115166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:</w:t>
      </w:r>
    </w:p>
    <w:p w:rsidR="00AB269A" w:rsidRPr="00115166" w:rsidRDefault="0061187D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– и</w:t>
      </w:r>
      <w:r w:rsidR="00AB269A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спользовать компьютерные технологии обработки изображений; </w:t>
      </w:r>
    </w:p>
    <w:p w:rsidR="00AB269A" w:rsidRPr="00115166" w:rsidRDefault="0061187D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– к</w:t>
      </w:r>
      <w:r w:rsidR="00AB269A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онтролировать качество выполняемых работ.</w:t>
      </w:r>
    </w:p>
    <w:p w:rsidR="00D56630" w:rsidRPr="00115166" w:rsidRDefault="00D56630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  <w:proofErr w:type="gramStart"/>
      <w:r w:rsidRPr="00115166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знать</w:t>
      </w:r>
      <w:proofErr w:type="gramEnd"/>
      <w:r w:rsidRPr="00115166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:</w:t>
      </w:r>
    </w:p>
    <w:p w:rsidR="00056E94" w:rsidRPr="00115166" w:rsidRDefault="0061187D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– п</w:t>
      </w:r>
      <w:r w:rsidR="00CC3772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ринципы</w:t>
      </w:r>
      <w:r w:rsidR="00056E94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 получения фотографического изображения (аналогового и цифрового); </w:t>
      </w:r>
    </w:p>
    <w:p w:rsidR="00DC52CB" w:rsidRPr="00115166" w:rsidRDefault="0061187D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– о</w:t>
      </w:r>
      <w:r w:rsidR="00CC3772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сновные</w:t>
      </w:r>
      <w:r w:rsidR="00056E94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 технологии фотографических процессов;</w:t>
      </w:r>
    </w:p>
    <w:p w:rsidR="00056E94" w:rsidRPr="00115166" w:rsidRDefault="0061187D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– з</w:t>
      </w:r>
      <w:r w:rsidR="00CC3772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аконы </w:t>
      </w:r>
      <w:proofErr w:type="spellStart"/>
      <w:r w:rsidR="00056E94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фотокомпозиции</w:t>
      </w:r>
      <w:proofErr w:type="spellEnd"/>
      <w:r w:rsidR="00056E94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;</w:t>
      </w:r>
    </w:p>
    <w:p w:rsidR="00056E94" w:rsidRPr="00115166" w:rsidRDefault="0061187D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softHyphen/>
        <w:t xml:space="preserve"> о</w:t>
      </w:r>
      <w:r w:rsidR="00CC3772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сновные</w:t>
      </w:r>
      <w:r w:rsidR="00056E94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 принципы фотосъёмки (аналоговой и цифровой);</w:t>
      </w:r>
    </w:p>
    <w:p w:rsidR="00DC52CB" w:rsidRPr="00115166" w:rsidRDefault="0061187D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– в</w:t>
      </w:r>
      <w:r w:rsidR="00CC3772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иды</w:t>
      </w:r>
      <w:r w:rsidR="00056E94" w:rsidRPr="0011516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 фотосъёмки и их особенности.</w:t>
      </w:r>
    </w:p>
    <w:p w:rsidR="0061187D" w:rsidRPr="00115166" w:rsidRDefault="0061187D" w:rsidP="00DC52CB">
      <w:pPr>
        <w:spacing w:before="100" w:after="100" w:line="240" w:lineRule="auto"/>
        <w:ind w:left="60" w:right="60"/>
        <w:jc w:val="both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</w:p>
    <w:p w:rsidR="0061187D" w:rsidRPr="00115166" w:rsidRDefault="0061187D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115166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t>Трудоемкость обучения: 36 академических часов.</w:t>
      </w:r>
    </w:p>
    <w:p w:rsidR="00DC52CB" w:rsidRPr="00115166" w:rsidRDefault="0061187D" w:rsidP="00611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r w:rsidRPr="00115166"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  <w:lastRenderedPageBreak/>
        <w:t>Форма обучения: очная или очная с применением дистанционных образовательных технологий.</w:t>
      </w:r>
    </w:p>
    <w:p w:rsidR="0061187D" w:rsidRPr="00115166" w:rsidRDefault="0061187D" w:rsidP="0061187D">
      <w:pPr>
        <w:pStyle w:val="a8"/>
        <w:numPr>
          <w:ilvl w:val="1"/>
          <w:numId w:val="5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115166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tbl>
      <w:tblPr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61187D" w:rsidRPr="00115166" w:rsidTr="00F81FD7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ак.час</w:t>
            </w:r>
            <w:proofErr w:type="spellEnd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166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том</w:t>
            </w:r>
            <w:proofErr w:type="spellEnd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61187D" w:rsidRPr="00115166" w:rsidTr="00F81FD7">
        <w:trPr>
          <w:trHeight w:val="12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proofErr w:type="gramEnd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промеж</w:t>
            </w:r>
            <w:proofErr w:type="spellEnd"/>
            <w:proofErr w:type="gramEnd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итог.контроль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7D" w:rsidRPr="00115166" w:rsidTr="00BB4358">
        <w:trPr>
          <w:trHeight w:val="25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1187D" w:rsidRPr="00115166" w:rsidTr="00F81FD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pStyle w:val="af5"/>
              <w:shd w:val="clear" w:color="auto" w:fill="auto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115166">
              <w:rPr>
                <w:b/>
                <w:color w:val="000000"/>
                <w:sz w:val="24"/>
                <w:szCs w:val="24"/>
                <w:lang w:bidi="ru-RU"/>
              </w:rPr>
              <w:t>Модуль 1</w:t>
            </w:r>
            <w:r w:rsidRPr="00115166">
              <w:rPr>
                <w:color w:val="000000"/>
                <w:sz w:val="24"/>
                <w:szCs w:val="24"/>
                <w:lang w:bidi="ru-RU"/>
              </w:rPr>
              <w:t>. Прикладная фотография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tabs>
                <w:tab w:val="left" w:pos="300"/>
                <w:tab w:val="center" w:pos="431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61187D" w:rsidRPr="00115166" w:rsidTr="00F81FD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pStyle w:val="af5"/>
              <w:shd w:val="clear" w:color="auto" w:fill="auto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115166">
              <w:rPr>
                <w:b/>
                <w:color w:val="000000"/>
                <w:sz w:val="24"/>
                <w:szCs w:val="24"/>
                <w:lang w:bidi="ru-RU"/>
              </w:rPr>
              <w:t>Модуль 2</w:t>
            </w:r>
            <w:r w:rsidRPr="00115166">
              <w:rPr>
                <w:color w:val="000000"/>
                <w:sz w:val="24"/>
                <w:szCs w:val="24"/>
                <w:lang w:bidi="ru-RU"/>
              </w:rPr>
              <w:t>. Коммерческая фотография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61187D" w:rsidRPr="00115166" w:rsidTr="00F81FD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pStyle w:val="af5"/>
              <w:shd w:val="clear" w:color="auto" w:fill="auto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115166">
              <w:rPr>
                <w:b/>
                <w:color w:val="000000"/>
                <w:sz w:val="24"/>
                <w:szCs w:val="24"/>
                <w:lang w:bidi="ru-RU"/>
              </w:rPr>
              <w:t>Модуль 3.</w:t>
            </w:r>
            <w:r w:rsidRPr="00115166">
              <w:rPr>
                <w:color w:val="000000"/>
                <w:sz w:val="24"/>
                <w:szCs w:val="24"/>
                <w:lang w:bidi="ru-RU"/>
              </w:rPr>
              <w:t xml:space="preserve"> Художественная фотография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BB4358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BB4358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</w:p>
        </w:tc>
      </w:tr>
      <w:tr w:rsidR="0061187D" w:rsidRPr="00115166" w:rsidTr="00BB4358"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BB4358">
            <w:pPr>
              <w:tabs>
                <w:tab w:val="left" w:pos="1920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F81FD7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13611796"/>
            <w:r w:rsidRPr="00115166">
              <w:rPr>
                <w:rFonts w:ascii="Times New Roman" w:hAnsi="Times New Roman"/>
                <w:sz w:val="24"/>
                <w:szCs w:val="24"/>
                <w:lang w:val="ru-RU"/>
              </w:rPr>
              <w:t>Зачет</w:t>
            </w:r>
            <w:bookmarkEnd w:id="1"/>
          </w:p>
        </w:tc>
      </w:tr>
      <w:tr w:rsidR="0061187D" w:rsidRPr="00115166" w:rsidTr="00F81FD7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5166"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51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</w:t>
            </w:r>
            <w:r w:rsidRPr="0011516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1516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187D" w:rsidRPr="00115166" w:rsidRDefault="0061187D" w:rsidP="00F81FD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bookmarkEnd w:id="0"/>
    </w:tbl>
    <w:p w:rsidR="0061187D" w:rsidRPr="00115166" w:rsidRDefault="0061187D" w:rsidP="0061187D">
      <w:pPr>
        <w:widowControl w:val="0"/>
        <w:rPr>
          <w:b/>
          <w:sz w:val="24"/>
          <w:szCs w:val="24"/>
        </w:rPr>
      </w:pPr>
    </w:p>
    <w:p w:rsidR="00D56630" w:rsidRPr="00115166" w:rsidRDefault="00D56630" w:rsidP="0064734F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56B2" w:rsidRPr="00115166" w:rsidRDefault="000356B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115166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D56630" w:rsidRDefault="00D56630" w:rsidP="002F19EA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D56630" w:rsidSect="008452CA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332A82" w:rsidRDefault="0061187D" w:rsidP="00DE7FD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187D">
        <w:rPr>
          <w:rFonts w:ascii="Times New Roman" w:hAnsi="Times New Roman"/>
          <w:b/>
          <w:sz w:val="28"/>
          <w:szCs w:val="28"/>
          <w:lang w:val="ru-RU"/>
        </w:rPr>
        <w:lastRenderedPageBreak/>
        <w:t>2.</w:t>
      </w:r>
      <w:r w:rsidR="00A41B30">
        <w:rPr>
          <w:rFonts w:ascii="Times New Roman" w:hAnsi="Times New Roman"/>
          <w:b/>
          <w:sz w:val="28"/>
          <w:szCs w:val="28"/>
          <w:lang w:val="ru-RU"/>
        </w:rPr>
        <w:t>3</w:t>
      </w:r>
      <w:r w:rsidRPr="0061187D">
        <w:rPr>
          <w:rFonts w:ascii="Times New Roman" w:hAnsi="Times New Roman"/>
          <w:b/>
          <w:sz w:val="28"/>
          <w:szCs w:val="28"/>
          <w:lang w:val="ru-RU"/>
        </w:rPr>
        <w:t>. Рабочий тематический план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4"/>
        <w:gridCol w:w="708"/>
        <w:gridCol w:w="6806"/>
        <w:gridCol w:w="3289"/>
      </w:tblGrid>
      <w:tr w:rsidR="0061187D" w:rsidRPr="004B76BD" w:rsidTr="0061187D">
        <w:tc>
          <w:tcPr>
            <w:tcW w:w="3934" w:type="dxa"/>
          </w:tcPr>
          <w:p w:rsidR="0061187D" w:rsidRPr="00977D0A" w:rsidRDefault="0061187D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4" w:type="dxa"/>
            <w:gridSpan w:val="2"/>
          </w:tcPr>
          <w:p w:rsidR="0061187D" w:rsidRPr="00666383" w:rsidRDefault="0061187D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6383">
              <w:rPr>
                <w:rFonts w:ascii="Times New Roman" w:hAnsi="Times New Roman"/>
                <w:b/>
                <w:bCs/>
                <w:sz w:val="24"/>
                <w:lang w:val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66638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(если предусмотрены)</w:t>
            </w:r>
          </w:p>
        </w:tc>
        <w:tc>
          <w:tcPr>
            <w:tcW w:w="3289" w:type="dxa"/>
          </w:tcPr>
          <w:p w:rsidR="0061187D" w:rsidRPr="00977D0A" w:rsidRDefault="0061187D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 часов</w:t>
            </w:r>
          </w:p>
        </w:tc>
      </w:tr>
      <w:tr w:rsidR="0061187D" w:rsidRPr="004B76BD" w:rsidTr="0061187D">
        <w:tc>
          <w:tcPr>
            <w:tcW w:w="3934" w:type="dxa"/>
          </w:tcPr>
          <w:p w:rsidR="0061187D" w:rsidRPr="00977D0A" w:rsidRDefault="0061187D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514" w:type="dxa"/>
            <w:gridSpan w:val="2"/>
          </w:tcPr>
          <w:p w:rsidR="0061187D" w:rsidRPr="00977D0A" w:rsidRDefault="0061187D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89" w:type="dxa"/>
          </w:tcPr>
          <w:p w:rsidR="0061187D" w:rsidRPr="00977D0A" w:rsidRDefault="0061187D" w:rsidP="004B7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61187D" w:rsidRPr="003A452D" w:rsidTr="0061187D">
        <w:trPr>
          <w:trHeight w:val="354"/>
        </w:trPr>
        <w:tc>
          <w:tcPr>
            <w:tcW w:w="3934" w:type="dxa"/>
            <w:vMerge w:val="restart"/>
          </w:tcPr>
          <w:p w:rsidR="0061187D" w:rsidRPr="005E670A" w:rsidRDefault="0061187D" w:rsidP="00611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5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>1</w:t>
            </w:r>
            <w:r w:rsidRPr="00A475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>. Прикладная фотография</w:t>
            </w:r>
          </w:p>
        </w:tc>
        <w:tc>
          <w:tcPr>
            <w:tcW w:w="7514" w:type="dxa"/>
            <w:gridSpan w:val="2"/>
          </w:tcPr>
          <w:p w:rsidR="0061187D" w:rsidRPr="00977D0A" w:rsidRDefault="0061187D" w:rsidP="007F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289" w:type="dxa"/>
          </w:tcPr>
          <w:p w:rsidR="0061187D" w:rsidRPr="0061187D" w:rsidRDefault="0061187D" w:rsidP="007F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61187D" w:rsidRPr="003A452D" w:rsidTr="0061187D">
        <w:trPr>
          <w:trHeight w:val="430"/>
        </w:trPr>
        <w:tc>
          <w:tcPr>
            <w:tcW w:w="3934" w:type="dxa"/>
            <w:vMerge/>
            <w:vAlign w:val="center"/>
          </w:tcPr>
          <w:p w:rsidR="0061187D" w:rsidRPr="00977D0A" w:rsidRDefault="0061187D" w:rsidP="007F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1187D" w:rsidRPr="00977D0A" w:rsidRDefault="0061187D" w:rsidP="007F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6" w:type="dxa"/>
          </w:tcPr>
          <w:p w:rsidR="0061187D" w:rsidRPr="00A4755D" w:rsidRDefault="0061187D" w:rsidP="00A4755D">
            <w:pPr>
              <w:pStyle w:val="af5"/>
              <w:shd w:val="clear" w:color="auto" w:fill="auto"/>
              <w:rPr>
                <w:rFonts w:eastAsia="Calibri"/>
                <w:sz w:val="24"/>
                <w:szCs w:val="24"/>
                <w:lang w:eastAsia="en-US"/>
              </w:rPr>
            </w:pPr>
            <w:r w:rsidRPr="00A4755D">
              <w:rPr>
                <w:rFonts w:eastAsia="Calibri"/>
                <w:sz w:val="24"/>
                <w:szCs w:val="24"/>
                <w:lang w:eastAsia="en-US"/>
              </w:rPr>
              <w:t>Основная терминология, критерии оценки</w:t>
            </w:r>
          </w:p>
        </w:tc>
        <w:tc>
          <w:tcPr>
            <w:tcW w:w="3289" w:type="dxa"/>
          </w:tcPr>
          <w:p w:rsidR="0061187D" w:rsidRPr="003A452D" w:rsidRDefault="0061187D" w:rsidP="007F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1187D" w:rsidRPr="003A452D" w:rsidTr="0061187D">
        <w:trPr>
          <w:trHeight w:val="422"/>
        </w:trPr>
        <w:tc>
          <w:tcPr>
            <w:tcW w:w="3934" w:type="dxa"/>
            <w:vMerge/>
            <w:vAlign w:val="center"/>
          </w:tcPr>
          <w:p w:rsidR="0061187D" w:rsidRPr="00977D0A" w:rsidRDefault="0061187D" w:rsidP="007F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1187D" w:rsidRPr="00977D0A" w:rsidRDefault="0061187D" w:rsidP="007F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06" w:type="dxa"/>
          </w:tcPr>
          <w:p w:rsidR="0061187D" w:rsidRPr="00977D0A" w:rsidRDefault="0061187D" w:rsidP="007F4ED3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5D">
              <w:rPr>
                <w:rFonts w:ascii="Times New Roman" w:hAnsi="Times New Roman"/>
                <w:sz w:val="24"/>
                <w:szCs w:val="24"/>
                <w:lang w:val="ru-RU"/>
              </w:rPr>
              <w:t>Событийная фотосъёмка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1187D" w:rsidRPr="003A452D" w:rsidRDefault="0061187D" w:rsidP="007F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1187D" w:rsidRPr="003A452D" w:rsidTr="0061187D">
        <w:trPr>
          <w:trHeight w:val="400"/>
        </w:trPr>
        <w:tc>
          <w:tcPr>
            <w:tcW w:w="3934" w:type="dxa"/>
            <w:vMerge/>
            <w:vAlign w:val="center"/>
          </w:tcPr>
          <w:p w:rsidR="0061187D" w:rsidRPr="00977D0A" w:rsidRDefault="0061187D" w:rsidP="00A47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1187D" w:rsidRPr="00977D0A" w:rsidRDefault="0061187D" w:rsidP="00A47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06" w:type="dxa"/>
          </w:tcPr>
          <w:p w:rsidR="0061187D" w:rsidRPr="00977D0A" w:rsidRDefault="0061187D" w:rsidP="00A4755D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55D">
              <w:rPr>
                <w:rFonts w:ascii="Times New Roman" w:hAnsi="Times New Roman"/>
                <w:sz w:val="24"/>
                <w:szCs w:val="24"/>
                <w:lang w:val="ru-RU"/>
              </w:rPr>
              <w:t>Групповой портрет в интерьере, студии и на улице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1187D" w:rsidRPr="003A452D" w:rsidRDefault="0061187D" w:rsidP="00A47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1187D" w:rsidRPr="003A452D" w:rsidTr="00501095">
        <w:trPr>
          <w:trHeight w:val="419"/>
        </w:trPr>
        <w:tc>
          <w:tcPr>
            <w:tcW w:w="3934" w:type="dxa"/>
            <w:vMerge/>
            <w:vAlign w:val="center"/>
          </w:tcPr>
          <w:p w:rsidR="0061187D" w:rsidRPr="00977D0A" w:rsidRDefault="0061187D" w:rsidP="00A47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  <w:gridSpan w:val="2"/>
          </w:tcPr>
          <w:p w:rsidR="0061187D" w:rsidRPr="0061187D" w:rsidRDefault="0061187D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</w:t>
            </w:r>
            <w:r w:rsid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ие</w:t>
            </w:r>
            <w:r w:rsidRPr="00611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занят</w:t>
            </w:r>
            <w:r w:rsid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ия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1187D" w:rsidRPr="0061187D" w:rsidRDefault="0061187D" w:rsidP="00A47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61187D" w:rsidRPr="003A452D" w:rsidTr="0061187D">
        <w:trPr>
          <w:trHeight w:val="419"/>
        </w:trPr>
        <w:tc>
          <w:tcPr>
            <w:tcW w:w="3934" w:type="dxa"/>
            <w:vMerge/>
            <w:vAlign w:val="center"/>
          </w:tcPr>
          <w:p w:rsidR="0061187D" w:rsidRPr="00977D0A" w:rsidRDefault="0061187D" w:rsidP="00A47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1187D" w:rsidRPr="00977D0A" w:rsidRDefault="00F81FD7" w:rsidP="00A47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6" w:type="dxa"/>
          </w:tcPr>
          <w:p w:rsidR="0061187D" w:rsidRPr="00977D0A" w:rsidRDefault="0061187D" w:rsidP="0061187D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Обработка </w:t>
            </w:r>
            <w:r w:rsidRPr="00A4755D">
              <w:rPr>
                <w:rFonts w:ascii="Times New Roman" w:hAnsi="Times New Roman"/>
                <w:sz w:val="24"/>
                <w:szCs w:val="24"/>
                <w:lang w:val="ru-RU"/>
              </w:rPr>
              <w:t>панорамных изображений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1187D" w:rsidRPr="003A452D" w:rsidRDefault="0061187D" w:rsidP="00A47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1187D" w:rsidRPr="003A452D" w:rsidTr="0061187D">
        <w:trPr>
          <w:trHeight w:val="419"/>
        </w:trPr>
        <w:tc>
          <w:tcPr>
            <w:tcW w:w="3934" w:type="dxa"/>
            <w:vMerge/>
            <w:vAlign w:val="center"/>
          </w:tcPr>
          <w:p w:rsidR="0061187D" w:rsidRPr="00977D0A" w:rsidRDefault="0061187D" w:rsidP="00A47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1187D" w:rsidRPr="00977D0A" w:rsidRDefault="00F81FD7" w:rsidP="00A47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06" w:type="dxa"/>
          </w:tcPr>
          <w:p w:rsidR="0061187D" w:rsidRPr="005B6F55" w:rsidRDefault="0061187D" w:rsidP="0061187D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Ретушь ф</w:t>
            </w:r>
            <w:r w:rsidRPr="00A4755D">
              <w:rPr>
                <w:rFonts w:ascii="Times New Roman" w:hAnsi="Times New Roman"/>
                <w:sz w:val="24"/>
                <w:szCs w:val="24"/>
                <w:lang w:val="ru-RU"/>
              </w:rPr>
              <w:t>ото на документы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1187D" w:rsidRPr="003A452D" w:rsidRDefault="0061187D" w:rsidP="00A47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1187D" w:rsidRPr="003A452D" w:rsidTr="001902E7">
        <w:trPr>
          <w:trHeight w:val="419"/>
        </w:trPr>
        <w:tc>
          <w:tcPr>
            <w:tcW w:w="3934" w:type="dxa"/>
            <w:vMerge/>
            <w:vAlign w:val="center"/>
          </w:tcPr>
          <w:p w:rsidR="0061187D" w:rsidRPr="00977D0A" w:rsidRDefault="0061187D" w:rsidP="00A475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  <w:gridSpan w:val="2"/>
          </w:tcPr>
          <w:p w:rsidR="0061187D" w:rsidRPr="0061187D" w:rsidRDefault="0061187D" w:rsidP="00A4755D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аттестация: зачет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61187D" w:rsidRPr="0061187D" w:rsidRDefault="0061187D" w:rsidP="00A47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61187D" w:rsidRPr="003A452D" w:rsidTr="0061187D">
        <w:trPr>
          <w:trHeight w:val="354"/>
        </w:trPr>
        <w:tc>
          <w:tcPr>
            <w:tcW w:w="3934" w:type="dxa"/>
            <w:vMerge w:val="restart"/>
          </w:tcPr>
          <w:p w:rsidR="0061187D" w:rsidRPr="00A3055D" w:rsidRDefault="0061187D" w:rsidP="00611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55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>2</w:t>
            </w:r>
            <w:r w:rsidRPr="00A305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>. Коммерческая фотография</w:t>
            </w:r>
          </w:p>
        </w:tc>
        <w:tc>
          <w:tcPr>
            <w:tcW w:w="7514" w:type="dxa"/>
            <w:gridSpan w:val="2"/>
          </w:tcPr>
          <w:p w:rsidR="0061187D" w:rsidRPr="00F81FD7" w:rsidRDefault="0061187D" w:rsidP="007F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289" w:type="dxa"/>
          </w:tcPr>
          <w:p w:rsidR="0061187D" w:rsidRPr="00F81FD7" w:rsidRDefault="00F81FD7" w:rsidP="007F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61187D" w:rsidRPr="003A452D" w:rsidTr="0061187D">
        <w:trPr>
          <w:trHeight w:val="430"/>
        </w:trPr>
        <w:tc>
          <w:tcPr>
            <w:tcW w:w="3934" w:type="dxa"/>
            <w:vMerge/>
            <w:vAlign w:val="center"/>
          </w:tcPr>
          <w:p w:rsidR="0061187D" w:rsidRPr="00977D0A" w:rsidRDefault="0061187D" w:rsidP="007F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1187D" w:rsidRPr="00977D0A" w:rsidRDefault="0061187D" w:rsidP="007F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6" w:type="dxa"/>
          </w:tcPr>
          <w:p w:rsidR="0061187D" w:rsidRPr="00977D0A" w:rsidRDefault="0061187D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55D">
              <w:rPr>
                <w:rFonts w:ascii="Times New Roman" w:hAnsi="Times New Roman"/>
                <w:sz w:val="24"/>
                <w:szCs w:val="24"/>
                <w:lang w:val="ru-RU"/>
              </w:rPr>
              <w:t>Основная терминология, критерии оценки</w:t>
            </w:r>
            <w:r w:rsidR="00F81F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</w:t>
            </w:r>
            <w:r w:rsidR="00F81FD7" w:rsidRPr="00A305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>оммерческ</w:t>
            </w:r>
            <w:r w:rsidR="00F81F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>ой</w:t>
            </w:r>
            <w:r w:rsidR="00F81FD7" w:rsidRPr="00A305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 xml:space="preserve"> фотографи</w:t>
            </w:r>
            <w:r w:rsidR="00F81F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>и</w:t>
            </w:r>
          </w:p>
        </w:tc>
        <w:tc>
          <w:tcPr>
            <w:tcW w:w="3289" w:type="dxa"/>
          </w:tcPr>
          <w:p w:rsidR="0061187D" w:rsidRPr="003A452D" w:rsidRDefault="00F81FD7" w:rsidP="007F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F81FD7" w:rsidRPr="003A452D" w:rsidTr="00435052">
        <w:trPr>
          <w:trHeight w:val="422"/>
        </w:trPr>
        <w:tc>
          <w:tcPr>
            <w:tcW w:w="3934" w:type="dxa"/>
            <w:vMerge/>
            <w:vAlign w:val="center"/>
          </w:tcPr>
          <w:p w:rsidR="00F81FD7" w:rsidRPr="00977D0A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  <w:gridSpan w:val="2"/>
          </w:tcPr>
          <w:p w:rsidR="00F81FD7" w:rsidRPr="0061187D" w:rsidRDefault="00F81FD7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11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ие</w:t>
            </w:r>
            <w:r w:rsidRPr="006118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занят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ия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F81FD7" w:rsidRPr="0061187D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81FD7" w:rsidRPr="003A452D" w:rsidTr="0061187D">
        <w:trPr>
          <w:trHeight w:val="422"/>
        </w:trPr>
        <w:tc>
          <w:tcPr>
            <w:tcW w:w="3934" w:type="dxa"/>
            <w:vMerge/>
            <w:vAlign w:val="center"/>
          </w:tcPr>
          <w:p w:rsidR="00F81FD7" w:rsidRPr="00977D0A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81FD7" w:rsidRPr="00977D0A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06" w:type="dxa"/>
          </w:tcPr>
          <w:p w:rsidR="00F81FD7" w:rsidRPr="00977D0A" w:rsidRDefault="00F81FD7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55D">
              <w:rPr>
                <w:rFonts w:ascii="Times New Roman" w:hAnsi="Times New Roman"/>
                <w:sz w:val="24"/>
                <w:szCs w:val="24"/>
                <w:lang w:val="ru-RU"/>
              </w:rPr>
              <w:t>Съёмка и ретушь коммерческого портрета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F81FD7" w:rsidRPr="003A452D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81FD7" w:rsidRPr="003A452D" w:rsidTr="0061187D">
        <w:trPr>
          <w:trHeight w:val="400"/>
        </w:trPr>
        <w:tc>
          <w:tcPr>
            <w:tcW w:w="3934" w:type="dxa"/>
            <w:vMerge/>
            <w:vAlign w:val="center"/>
          </w:tcPr>
          <w:p w:rsidR="00F81FD7" w:rsidRPr="00977D0A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81FD7" w:rsidRPr="00977D0A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06" w:type="dxa"/>
          </w:tcPr>
          <w:p w:rsidR="00F81FD7" w:rsidRPr="00977D0A" w:rsidRDefault="00F81FD7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055D">
              <w:rPr>
                <w:rFonts w:ascii="Times New Roman" w:hAnsi="Times New Roman"/>
                <w:sz w:val="24"/>
                <w:szCs w:val="24"/>
                <w:lang w:val="ru-RU"/>
              </w:rPr>
              <w:t>Предметная фотография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F81FD7" w:rsidRPr="003A452D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81FD7" w:rsidRPr="003A452D" w:rsidTr="007D4195">
        <w:trPr>
          <w:trHeight w:val="419"/>
        </w:trPr>
        <w:tc>
          <w:tcPr>
            <w:tcW w:w="3934" w:type="dxa"/>
            <w:vMerge/>
            <w:vAlign w:val="center"/>
          </w:tcPr>
          <w:p w:rsidR="00F81FD7" w:rsidRPr="00977D0A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  <w:gridSpan w:val="2"/>
          </w:tcPr>
          <w:p w:rsidR="00F81FD7" w:rsidRPr="00F81FD7" w:rsidRDefault="00F81FD7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Промежуточный контроль: зачет 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F81FD7" w:rsidRPr="00F81FD7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81FD7" w:rsidRPr="003A452D" w:rsidTr="0061187D">
        <w:trPr>
          <w:trHeight w:val="354"/>
        </w:trPr>
        <w:tc>
          <w:tcPr>
            <w:tcW w:w="3934" w:type="dxa"/>
            <w:vMerge w:val="restart"/>
          </w:tcPr>
          <w:p w:rsidR="00F81FD7" w:rsidRPr="008A40C9" w:rsidRDefault="00F81FD7" w:rsidP="00F81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0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 xml:space="preserve">Модуль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>3</w:t>
            </w:r>
            <w:r w:rsidRPr="008A40C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 w:bidi="ru-RU"/>
              </w:rPr>
              <w:t>. Художественная фотография</w:t>
            </w:r>
          </w:p>
        </w:tc>
        <w:tc>
          <w:tcPr>
            <w:tcW w:w="7514" w:type="dxa"/>
            <w:gridSpan w:val="2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289" w:type="dxa"/>
          </w:tcPr>
          <w:p w:rsidR="00F81FD7" w:rsidRPr="00F81FD7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81FD7" w:rsidRPr="003A452D" w:rsidTr="0061187D">
        <w:trPr>
          <w:trHeight w:val="430"/>
        </w:trPr>
        <w:tc>
          <w:tcPr>
            <w:tcW w:w="3934" w:type="dxa"/>
            <w:vMerge/>
            <w:vAlign w:val="center"/>
          </w:tcPr>
          <w:p w:rsidR="00F81FD7" w:rsidRPr="00977D0A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81FD7" w:rsidRPr="00977D0A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77D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6" w:type="dxa"/>
          </w:tcPr>
          <w:p w:rsidR="00F81FD7" w:rsidRPr="00977D0A" w:rsidRDefault="00F81FD7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40C9">
              <w:rPr>
                <w:rFonts w:ascii="Times New Roman" w:hAnsi="Times New Roman"/>
                <w:sz w:val="24"/>
                <w:szCs w:val="24"/>
                <w:lang w:val="ru-RU"/>
              </w:rPr>
              <w:t>Натюрморт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х</w:t>
            </w:r>
            <w:r w:rsidRPr="00F81FD7">
              <w:rPr>
                <w:rFonts w:ascii="Times New Roman" w:hAnsi="Times New Roman"/>
                <w:sz w:val="24"/>
                <w:szCs w:val="24"/>
                <w:lang w:val="ru-RU"/>
              </w:rPr>
              <w:t>удожественный портрет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F81FD7">
              <w:rPr>
                <w:rFonts w:ascii="Times New Roman" w:hAnsi="Times New Roman"/>
                <w:sz w:val="24"/>
                <w:szCs w:val="24"/>
                <w:lang w:val="ru-RU"/>
              </w:rPr>
              <w:t>отоотчерк</w:t>
            </w:r>
            <w:proofErr w:type="spellEnd"/>
          </w:p>
        </w:tc>
        <w:tc>
          <w:tcPr>
            <w:tcW w:w="3289" w:type="dxa"/>
          </w:tcPr>
          <w:p w:rsidR="00F81FD7" w:rsidRPr="003A452D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81FD7" w:rsidRPr="003A452D" w:rsidTr="00DE5F9F">
        <w:trPr>
          <w:trHeight w:val="422"/>
        </w:trPr>
        <w:tc>
          <w:tcPr>
            <w:tcW w:w="3934" w:type="dxa"/>
            <w:vMerge/>
            <w:vAlign w:val="center"/>
          </w:tcPr>
          <w:p w:rsidR="00F81FD7" w:rsidRPr="00977D0A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  <w:gridSpan w:val="2"/>
          </w:tcPr>
          <w:p w:rsidR="00F81FD7" w:rsidRPr="00F81FD7" w:rsidRDefault="00F81FD7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F81FD7" w:rsidRPr="00F81FD7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81FD7" w:rsidRPr="003A452D" w:rsidTr="0061187D">
        <w:trPr>
          <w:trHeight w:val="422"/>
        </w:trPr>
        <w:tc>
          <w:tcPr>
            <w:tcW w:w="3934" w:type="dxa"/>
            <w:vMerge/>
            <w:vAlign w:val="center"/>
          </w:tcPr>
          <w:p w:rsidR="00F81FD7" w:rsidRPr="00977D0A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81FD7" w:rsidRPr="00977D0A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06" w:type="dxa"/>
          </w:tcPr>
          <w:p w:rsidR="00F81FD7" w:rsidRPr="00977D0A" w:rsidRDefault="00F81FD7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Обработка х</w:t>
            </w:r>
            <w:r w:rsidRPr="008A40C9">
              <w:rPr>
                <w:rFonts w:ascii="Times New Roman" w:hAnsi="Times New Roman"/>
                <w:sz w:val="24"/>
                <w:szCs w:val="24"/>
                <w:lang w:val="ru-RU"/>
              </w:rPr>
              <w:t>удожественн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ого </w:t>
            </w:r>
            <w:r w:rsidRPr="008A40C9">
              <w:rPr>
                <w:rFonts w:ascii="Times New Roman" w:hAnsi="Times New Roman"/>
                <w:sz w:val="24"/>
                <w:szCs w:val="24"/>
                <w:lang w:val="ru-RU"/>
              </w:rPr>
              <w:t>портрет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F81FD7" w:rsidRPr="003A452D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81FD7" w:rsidRPr="003A452D" w:rsidTr="0061187D">
        <w:trPr>
          <w:trHeight w:val="400"/>
        </w:trPr>
        <w:tc>
          <w:tcPr>
            <w:tcW w:w="3934" w:type="dxa"/>
            <w:vMerge/>
            <w:vAlign w:val="center"/>
          </w:tcPr>
          <w:p w:rsidR="00F81FD7" w:rsidRPr="00977D0A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81FD7" w:rsidRPr="00977D0A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06" w:type="dxa"/>
          </w:tcPr>
          <w:p w:rsidR="00F81FD7" w:rsidRPr="00977D0A" w:rsidRDefault="00F81FD7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A40C9">
              <w:rPr>
                <w:rFonts w:ascii="Times New Roman" w:hAnsi="Times New Roman"/>
                <w:sz w:val="24"/>
                <w:szCs w:val="24"/>
                <w:lang w:val="ru-RU"/>
              </w:rPr>
              <w:t>отоотчерк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F81FD7" w:rsidRPr="003A452D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F81FD7" w:rsidRPr="003A452D" w:rsidTr="001B136A">
        <w:trPr>
          <w:trHeight w:val="419"/>
        </w:trPr>
        <w:tc>
          <w:tcPr>
            <w:tcW w:w="3934" w:type="dxa"/>
            <w:vMerge/>
            <w:vAlign w:val="center"/>
          </w:tcPr>
          <w:p w:rsidR="00F81FD7" w:rsidRPr="00977D0A" w:rsidRDefault="00F81FD7" w:rsidP="00F81F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4" w:type="dxa"/>
            <w:gridSpan w:val="2"/>
          </w:tcPr>
          <w:p w:rsidR="00F81FD7" w:rsidRPr="00F81FD7" w:rsidRDefault="00F81FD7" w:rsidP="00F81FD7">
            <w:p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1FD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Промежуточный контроль: зачет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F81FD7" w:rsidRPr="00F81FD7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F81FD7" w:rsidRPr="006D5525" w:rsidTr="0061187D">
        <w:tc>
          <w:tcPr>
            <w:tcW w:w="11448" w:type="dxa"/>
            <w:gridSpan w:val="3"/>
            <w:vAlign w:val="center"/>
          </w:tcPr>
          <w:p w:rsidR="00F81FD7" w:rsidRDefault="00F81FD7" w:rsidP="00F81FD7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Итоговая аттестация: зачет</w:t>
            </w:r>
          </w:p>
        </w:tc>
        <w:tc>
          <w:tcPr>
            <w:tcW w:w="3289" w:type="dxa"/>
          </w:tcPr>
          <w:p w:rsidR="00F81FD7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2</w:t>
            </w:r>
          </w:p>
        </w:tc>
      </w:tr>
      <w:tr w:rsidR="00F81FD7" w:rsidRPr="006D5525" w:rsidTr="0061187D">
        <w:tc>
          <w:tcPr>
            <w:tcW w:w="11448" w:type="dxa"/>
            <w:gridSpan w:val="3"/>
            <w:vAlign w:val="center"/>
          </w:tcPr>
          <w:p w:rsidR="00F81FD7" w:rsidRPr="006F481F" w:rsidRDefault="00F81FD7" w:rsidP="00F81FD7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Всего</w:t>
            </w:r>
          </w:p>
        </w:tc>
        <w:tc>
          <w:tcPr>
            <w:tcW w:w="3289" w:type="dxa"/>
          </w:tcPr>
          <w:p w:rsidR="00F81FD7" w:rsidRPr="00DD598C" w:rsidRDefault="00F81FD7" w:rsidP="00F81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36</w:t>
            </w:r>
          </w:p>
        </w:tc>
      </w:tr>
    </w:tbl>
    <w:p w:rsidR="006F481F" w:rsidRPr="00DD598C" w:rsidRDefault="00814BA6" w:rsidP="0061187D">
      <w:pPr>
        <w:spacing w:after="0" w:line="240" w:lineRule="auto"/>
        <w:rPr>
          <w:rFonts w:ascii="Times New Roman" w:hAnsi="Times New Roman"/>
          <w:sz w:val="20"/>
          <w:lang w:val="ru-RU"/>
        </w:rPr>
        <w:sectPr w:rsidR="006F481F" w:rsidRPr="00DD598C" w:rsidSect="00C352C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Cs w:val="28"/>
          <w:lang w:val="ru-RU"/>
        </w:rPr>
        <w:tab/>
      </w:r>
    </w:p>
    <w:p w:rsidR="00F81FD7" w:rsidRPr="00F81FD7" w:rsidRDefault="00F81FD7" w:rsidP="00BB4358">
      <w:pPr>
        <w:ind w:firstLine="855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  <w:r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lastRenderedPageBreak/>
        <w:t>2</w:t>
      </w:r>
      <w:r w:rsidRPr="00F81FD7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.</w:t>
      </w:r>
      <w:r w:rsidR="00A41B30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4</w:t>
      </w:r>
      <w:r w:rsidRPr="00F81FD7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. Календарный учебный график (порядок модулей)</w:t>
      </w:r>
    </w:p>
    <w:tbl>
      <w:tblPr>
        <w:tblpPr w:leftFromText="180" w:rightFromText="180" w:vertAnchor="text" w:horzAnchor="margin" w:tblpY="96"/>
        <w:tblW w:w="52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4"/>
        <w:gridCol w:w="575"/>
        <w:gridCol w:w="407"/>
        <w:gridCol w:w="442"/>
        <w:gridCol w:w="426"/>
        <w:gridCol w:w="424"/>
        <w:gridCol w:w="424"/>
        <w:gridCol w:w="424"/>
        <w:gridCol w:w="426"/>
        <w:gridCol w:w="569"/>
        <w:gridCol w:w="424"/>
        <w:gridCol w:w="432"/>
        <w:gridCol w:w="424"/>
        <w:gridCol w:w="426"/>
        <w:gridCol w:w="418"/>
        <w:gridCol w:w="409"/>
      </w:tblGrid>
      <w:tr w:rsidR="00BB4358" w:rsidRPr="00F81FD7" w:rsidTr="00BB4358">
        <w:tc>
          <w:tcPr>
            <w:tcW w:w="1598" w:type="pct"/>
            <w:vMerge w:val="restart"/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>Наименование</w:t>
            </w:r>
            <w:proofErr w:type="spellEnd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val="ru-RU" w:eastAsia="ru-RU"/>
              </w:rPr>
              <w:t>модулей</w:t>
            </w:r>
          </w:p>
        </w:tc>
        <w:tc>
          <w:tcPr>
            <w:tcW w:w="294" w:type="pct"/>
            <w:vMerge w:val="restart"/>
            <w:textDirection w:val="btLr"/>
          </w:tcPr>
          <w:p w:rsidR="00F81FD7" w:rsidRPr="00F81FD7" w:rsidRDefault="00F81FD7" w:rsidP="00F81FD7">
            <w:pPr>
              <w:suppressAutoHyphens/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  <w:t>Трудоемкость</w:t>
            </w:r>
            <w:proofErr w:type="spellEnd"/>
            <w:r w:rsidRPr="00F81FD7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proofErr w:type="gramStart"/>
            <w:r w:rsidRPr="00F81FD7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  <w:t>час</w:t>
            </w:r>
            <w:proofErr w:type="spellEnd"/>
            <w:r w:rsidRPr="00F81FD7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  <w:t>.:</w:t>
            </w:r>
            <w:proofErr w:type="gramEnd"/>
          </w:p>
        </w:tc>
        <w:tc>
          <w:tcPr>
            <w:tcW w:w="3108" w:type="pct"/>
            <w:gridSpan w:val="14"/>
          </w:tcPr>
          <w:p w:rsidR="00F81FD7" w:rsidRPr="00F81FD7" w:rsidRDefault="00F81FD7" w:rsidP="00F8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>Учебные</w:t>
            </w:r>
            <w:proofErr w:type="spellEnd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>дни</w:t>
            </w:r>
            <w:proofErr w:type="spellEnd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>недели</w:t>
            </w:r>
            <w:proofErr w:type="spellEnd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 xml:space="preserve"> (</w:t>
            </w:r>
            <w:proofErr w:type="spellStart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>месяцы</w:t>
            </w:r>
            <w:proofErr w:type="spellEnd"/>
            <w:r w:rsidRPr="00F81FD7"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  <w:t>)</w:t>
            </w:r>
          </w:p>
        </w:tc>
      </w:tr>
      <w:tr w:rsidR="00BB4358" w:rsidRPr="00F81FD7" w:rsidTr="003632A4">
        <w:trPr>
          <w:cantSplit/>
          <w:trHeight w:val="1495"/>
        </w:trPr>
        <w:tc>
          <w:tcPr>
            <w:tcW w:w="1598" w:type="pct"/>
            <w:vMerge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94" w:type="pct"/>
            <w:vMerge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ind w:right="10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08" w:type="pct"/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bCs/>
                <w:sz w:val="20"/>
                <w:szCs w:val="20"/>
                <w:u w:color="000000"/>
                <w:lang w:eastAsia="ru-RU"/>
              </w:rPr>
              <w:t>1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bCs/>
                <w:sz w:val="20"/>
                <w:szCs w:val="20"/>
                <w:u w:color="000000"/>
                <w:lang w:eastAsia="ru-RU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5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8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11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13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/>
                <w:b/>
                <w:sz w:val="20"/>
                <w:szCs w:val="20"/>
                <w:u w:color="000000"/>
                <w:lang w:eastAsia="ru-RU"/>
              </w:rPr>
              <w:t>14</w:t>
            </w:r>
          </w:p>
        </w:tc>
      </w:tr>
      <w:tr w:rsidR="00BB4358" w:rsidRPr="00F81FD7" w:rsidTr="008E4713">
        <w:tc>
          <w:tcPr>
            <w:tcW w:w="1598" w:type="pct"/>
            <w:vAlign w:val="center"/>
          </w:tcPr>
          <w:p w:rsidR="00BB4358" w:rsidRPr="00BB4358" w:rsidRDefault="00BB4358" w:rsidP="00BB4358">
            <w:pPr>
              <w:pStyle w:val="af5"/>
              <w:shd w:val="clear" w:color="auto" w:fill="auto"/>
              <w:jc w:val="both"/>
              <w:rPr>
                <w:b/>
                <w:sz w:val="24"/>
                <w:szCs w:val="24"/>
                <w:lang w:bidi="ru-RU"/>
              </w:rPr>
            </w:pPr>
            <w:r w:rsidRPr="00BB4358">
              <w:rPr>
                <w:b/>
                <w:sz w:val="24"/>
                <w:szCs w:val="24"/>
                <w:lang w:bidi="ru-RU"/>
              </w:rPr>
              <w:t>Модуль 1</w:t>
            </w:r>
            <w:r w:rsidRPr="00BB4358">
              <w:rPr>
                <w:sz w:val="24"/>
                <w:szCs w:val="24"/>
                <w:lang w:bidi="ru-RU"/>
              </w:rPr>
              <w:t>. Прикладная фотография</w:t>
            </w:r>
          </w:p>
        </w:tc>
        <w:tc>
          <w:tcPr>
            <w:tcW w:w="294" w:type="pct"/>
            <w:vAlign w:val="center"/>
          </w:tcPr>
          <w:p w:rsidR="00BB4358" w:rsidRPr="00F81FD7" w:rsidRDefault="00BB4358" w:rsidP="00BB4358">
            <w:pPr>
              <w:spacing w:after="0" w:line="240" w:lineRule="auto"/>
              <w:ind w:left="24" w:right="106" w:firstLine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val="ru-RU" w:eastAsia="ru-RU"/>
              </w:rPr>
              <w:t>12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sz w:val="24"/>
                <w:szCs w:val="24"/>
                <w:u w:color="000000"/>
                <w:lang w:val="ru-RU" w:eastAsia="ru-RU"/>
              </w:rPr>
              <w:t>10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sz w:val="24"/>
                <w:szCs w:val="24"/>
                <w:u w:color="000000"/>
                <w:lang w:val="ru-RU" w:eastAsia="ru-RU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BB4358" w:rsidRPr="00F81FD7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BB4358" w:rsidRPr="00BB4358" w:rsidTr="008E4713">
        <w:tc>
          <w:tcPr>
            <w:tcW w:w="1598" w:type="pct"/>
            <w:vAlign w:val="center"/>
          </w:tcPr>
          <w:p w:rsidR="00BB4358" w:rsidRPr="00BB4358" w:rsidRDefault="00BB4358" w:rsidP="00BB4358">
            <w:pPr>
              <w:pStyle w:val="af5"/>
              <w:shd w:val="clear" w:color="auto" w:fill="auto"/>
              <w:jc w:val="both"/>
              <w:rPr>
                <w:b/>
                <w:sz w:val="24"/>
                <w:szCs w:val="24"/>
                <w:lang w:bidi="ru-RU"/>
              </w:rPr>
            </w:pPr>
            <w:r w:rsidRPr="00BB4358">
              <w:rPr>
                <w:b/>
                <w:sz w:val="24"/>
                <w:szCs w:val="24"/>
                <w:lang w:bidi="ru-RU"/>
              </w:rPr>
              <w:t>Модуль 2</w:t>
            </w:r>
            <w:r w:rsidRPr="00BB4358">
              <w:rPr>
                <w:sz w:val="24"/>
                <w:szCs w:val="24"/>
                <w:lang w:bidi="ru-RU"/>
              </w:rPr>
              <w:t>. Коммерческая фотография</w:t>
            </w:r>
          </w:p>
        </w:tc>
        <w:tc>
          <w:tcPr>
            <w:tcW w:w="294" w:type="pct"/>
            <w:vAlign w:val="center"/>
          </w:tcPr>
          <w:p w:rsidR="00BB4358" w:rsidRPr="00BB4358" w:rsidRDefault="00BB4358" w:rsidP="00BB4358">
            <w:pPr>
              <w:spacing w:after="0" w:line="240" w:lineRule="auto"/>
              <w:ind w:left="24" w:right="106" w:firstLine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val="ru-RU" w:eastAsia="ru-RU"/>
              </w:rPr>
              <w:t>10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  <w:t>8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BB4358" w:rsidRPr="00BB4358" w:rsidTr="008E4713">
        <w:tc>
          <w:tcPr>
            <w:tcW w:w="1598" w:type="pct"/>
            <w:vAlign w:val="center"/>
          </w:tcPr>
          <w:p w:rsidR="00BB4358" w:rsidRPr="00BB4358" w:rsidRDefault="00BB4358" w:rsidP="00BB4358">
            <w:pPr>
              <w:pStyle w:val="af5"/>
              <w:shd w:val="clear" w:color="auto" w:fill="auto"/>
              <w:jc w:val="both"/>
              <w:rPr>
                <w:b/>
                <w:sz w:val="24"/>
                <w:szCs w:val="24"/>
                <w:lang w:bidi="ru-RU"/>
              </w:rPr>
            </w:pPr>
            <w:r w:rsidRPr="00BB4358">
              <w:rPr>
                <w:b/>
                <w:sz w:val="24"/>
                <w:szCs w:val="24"/>
                <w:lang w:bidi="ru-RU"/>
              </w:rPr>
              <w:t>Модуль 3.</w:t>
            </w:r>
            <w:r w:rsidRPr="00BB4358">
              <w:rPr>
                <w:sz w:val="24"/>
                <w:szCs w:val="24"/>
                <w:lang w:bidi="ru-RU"/>
              </w:rPr>
              <w:t xml:space="preserve"> Художественная фотография</w:t>
            </w:r>
          </w:p>
        </w:tc>
        <w:tc>
          <w:tcPr>
            <w:tcW w:w="294" w:type="pct"/>
            <w:vAlign w:val="center"/>
          </w:tcPr>
          <w:p w:rsidR="00BB4358" w:rsidRPr="00BB4358" w:rsidRDefault="00BB4358" w:rsidP="00BB4358">
            <w:pPr>
              <w:spacing w:after="0" w:line="240" w:lineRule="auto"/>
              <w:ind w:left="24" w:right="106" w:firstLine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val="ru-RU" w:eastAsia="ru-RU"/>
              </w:rPr>
              <w:t>12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  <w:t>8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BB4358" w:rsidRPr="00BB4358" w:rsidRDefault="00BB4358" w:rsidP="00BB4358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</w:tr>
      <w:tr w:rsidR="00BB4358" w:rsidRPr="00F81FD7" w:rsidTr="003632A4">
        <w:tc>
          <w:tcPr>
            <w:tcW w:w="1598" w:type="pct"/>
          </w:tcPr>
          <w:p w:rsidR="00F81FD7" w:rsidRPr="00F81FD7" w:rsidRDefault="00F81FD7" w:rsidP="00F81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u w:color="000000"/>
                <w:lang w:val="ru-RU" w:eastAsia="ru-RU"/>
              </w:rPr>
            </w:pPr>
            <w:r w:rsidRPr="00F81FD7">
              <w:rPr>
                <w:rFonts w:ascii="Times New Roman" w:eastAsia="Times New Roman" w:hAnsi="Times New Roman"/>
                <w:sz w:val="20"/>
                <w:szCs w:val="20"/>
                <w:u w:color="000000"/>
                <w:lang w:val="ru-RU" w:eastAsia="ru-RU"/>
              </w:rPr>
              <w:t>ИТОГОВАЯ АТТЕСТАЦИЯ:</w:t>
            </w:r>
          </w:p>
        </w:tc>
        <w:tc>
          <w:tcPr>
            <w:tcW w:w="294" w:type="pct"/>
            <w:vAlign w:val="center"/>
          </w:tcPr>
          <w:p w:rsidR="00F81FD7" w:rsidRPr="00F81FD7" w:rsidRDefault="00BB4358" w:rsidP="00F81FD7">
            <w:pPr>
              <w:spacing w:after="0" w:line="240" w:lineRule="auto"/>
              <w:ind w:left="24" w:right="106" w:firstLine="9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val="ru-RU" w:eastAsia="ru-RU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FD7" w:rsidRPr="00F81FD7" w:rsidRDefault="00BB4358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val="ru-RU" w:eastAsia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</w:tcPr>
          <w:p w:rsidR="00F81FD7" w:rsidRPr="00F81FD7" w:rsidRDefault="00F81FD7" w:rsidP="00F81FD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F81FD7" w:rsidRPr="00F81FD7" w:rsidRDefault="00F81FD7" w:rsidP="00F81FD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</w:p>
    <w:p w:rsidR="00F81FD7" w:rsidRPr="00F81FD7" w:rsidRDefault="00F81FD7" w:rsidP="00F81FD7">
      <w:pP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</w:p>
    <w:p w:rsidR="00F81FD7" w:rsidRPr="00F81FD7" w:rsidRDefault="00F81FD7" w:rsidP="00F81F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  <w:r w:rsidRPr="00F81FD7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Организационно-педагогические условия реализации программы</w:t>
      </w:r>
    </w:p>
    <w:p w:rsidR="00F81FD7" w:rsidRPr="00F81FD7" w:rsidRDefault="00F81FD7" w:rsidP="00F81FD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  <w:r w:rsidRPr="00F81FD7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t>Материально-технические условия реализации программы</w:t>
      </w:r>
    </w:p>
    <w:p w:rsidR="00F81FD7" w:rsidRPr="00F81FD7" w:rsidRDefault="00F81FD7" w:rsidP="00F81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</w:p>
    <w:p w:rsidR="00F81FD7" w:rsidRPr="00F81FD7" w:rsidRDefault="00F81FD7" w:rsidP="00F81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Материально-техническое оснащение рабочего места преподавателя программы:</w:t>
      </w:r>
    </w:p>
    <w:p w:rsidR="00F81FD7" w:rsidRPr="00F81FD7" w:rsidRDefault="00F81FD7" w:rsidP="00F81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799"/>
        <w:gridCol w:w="810"/>
        <w:gridCol w:w="2198"/>
      </w:tblGrid>
      <w:tr w:rsidR="00F81FD7" w:rsidRPr="00B15136" w:rsidTr="003632A4">
        <w:trPr>
          <w:trHeight w:val="351"/>
        </w:trPr>
        <w:tc>
          <w:tcPr>
            <w:tcW w:w="1838" w:type="dxa"/>
            <w:vAlign w:val="center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Вид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занятий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Наименование</w:t>
            </w:r>
            <w:proofErr w:type="spellEnd"/>
          </w:p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помещения</w:t>
            </w:r>
            <w:proofErr w:type="spellEnd"/>
          </w:p>
        </w:tc>
        <w:tc>
          <w:tcPr>
            <w:tcW w:w="2799" w:type="dxa"/>
            <w:vAlign w:val="center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Наименование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оборудования</w:t>
            </w:r>
            <w:proofErr w:type="spellEnd"/>
          </w:p>
        </w:tc>
        <w:tc>
          <w:tcPr>
            <w:tcW w:w="810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Количество</w:t>
            </w:r>
            <w:proofErr w:type="spellEnd"/>
          </w:p>
        </w:tc>
        <w:tc>
          <w:tcPr>
            <w:tcW w:w="219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Технические характеристики, другие комментарии (при необходимости)</w:t>
            </w:r>
          </w:p>
        </w:tc>
      </w:tr>
      <w:tr w:rsidR="00F81FD7" w:rsidRPr="00F81FD7" w:rsidTr="003632A4">
        <w:trPr>
          <w:trHeight w:val="88"/>
        </w:trPr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2799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810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219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5</w:t>
            </w:r>
          </w:p>
        </w:tc>
      </w:tr>
      <w:tr w:rsidR="00F81FD7" w:rsidRPr="00F81FD7" w:rsidTr="003632A4">
        <w:trPr>
          <w:trHeight w:val="224"/>
        </w:trPr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Лекции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Аудитория</w:t>
            </w:r>
            <w:proofErr w:type="spellEnd"/>
          </w:p>
        </w:tc>
        <w:tc>
          <w:tcPr>
            <w:tcW w:w="2799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Компьютер, мультимедийный проектор, экран, доска</w:t>
            </w:r>
          </w:p>
        </w:tc>
        <w:tc>
          <w:tcPr>
            <w:tcW w:w="810" w:type="dxa"/>
          </w:tcPr>
          <w:p w:rsidR="00F81FD7" w:rsidRPr="00F81FD7" w:rsidRDefault="00F81FD7" w:rsidP="00F81FD7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2198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F81FD7" w:rsidRPr="00F81FD7" w:rsidTr="003632A4">
        <w:trPr>
          <w:trHeight w:val="224"/>
        </w:trPr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Компьютерный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класс</w:t>
            </w:r>
            <w:proofErr w:type="spellEnd"/>
          </w:p>
        </w:tc>
        <w:tc>
          <w:tcPr>
            <w:tcW w:w="2799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Компьютер, Сервер</w:t>
            </w:r>
          </w:p>
        </w:tc>
        <w:tc>
          <w:tcPr>
            <w:tcW w:w="810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По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количеству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учащихся</w:t>
            </w:r>
            <w:proofErr w:type="spellEnd"/>
          </w:p>
        </w:tc>
        <w:tc>
          <w:tcPr>
            <w:tcW w:w="2198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F81FD7" w:rsidRPr="00F81FD7" w:rsidRDefault="00F81FD7" w:rsidP="00F81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Arial Unicode MS"/>
          <w:i/>
          <w:color w:val="000000"/>
          <w:sz w:val="24"/>
          <w:szCs w:val="24"/>
          <w:u w:color="000000"/>
          <w:lang w:eastAsia="ru-RU"/>
        </w:rPr>
      </w:pPr>
    </w:p>
    <w:p w:rsidR="00F81FD7" w:rsidRPr="00F81FD7" w:rsidRDefault="00F81FD7" w:rsidP="00F81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Материально-техническое оснащение рабочего места слушателя программы:</w:t>
      </w:r>
    </w:p>
    <w:p w:rsidR="00F81FD7" w:rsidRPr="00F81FD7" w:rsidRDefault="00F81FD7" w:rsidP="00F81F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Arial Unicode MS"/>
          <w:i/>
          <w:color w:val="000000"/>
          <w:sz w:val="24"/>
          <w:szCs w:val="24"/>
          <w:u w:color="000000"/>
          <w:lang w:val="ru-RU" w:eastAsia="ru-RU"/>
        </w:rPr>
      </w:pP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619"/>
        <w:gridCol w:w="1440"/>
        <w:gridCol w:w="1748"/>
      </w:tblGrid>
      <w:tr w:rsidR="00F81FD7" w:rsidRPr="00B15136" w:rsidTr="003632A4">
        <w:trPr>
          <w:trHeight w:val="351"/>
        </w:trPr>
        <w:tc>
          <w:tcPr>
            <w:tcW w:w="1838" w:type="dxa"/>
            <w:vAlign w:val="center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Вид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занятий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Наименование</w:t>
            </w:r>
            <w:proofErr w:type="spellEnd"/>
          </w:p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помещения</w:t>
            </w:r>
            <w:proofErr w:type="spellEnd"/>
          </w:p>
        </w:tc>
        <w:tc>
          <w:tcPr>
            <w:tcW w:w="2619" w:type="dxa"/>
            <w:vAlign w:val="center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Наименование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оборудования</w:t>
            </w:r>
            <w:proofErr w:type="spellEnd"/>
          </w:p>
        </w:tc>
        <w:tc>
          <w:tcPr>
            <w:tcW w:w="1440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Количество</w:t>
            </w:r>
            <w:proofErr w:type="spellEnd"/>
          </w:p>
        </w:tc>
        <w:tc>
          <w:tcPr>
            <w:tcW w:w="174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Технические характеристики, другие комментарии (при необходимости)</w:t>
            </w:r>
          </w:p>
        </w:tc>
      </w:tr>
      <w:tr w:rsidR="00F81FD7" w:rsidRPr="00F81FD7" w:rsidTr="003632A4">
        <w:trPr>
          <w:trHeight w:val="88"/>
        </w:trPr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2619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1440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174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F81FD7">
              <w:rPr>
                <w:rFonts w:ascii="Times New Roman" w:eastAsia="Times New Roman" w:hAnsi="Times New Roman" w:cs="Arial Unicode MS"/>
                <w:i/>
                <w:color w:val="000000"/>
                <w:sz w:val="24"/>
                <w:szCs w:val="24"/>
                <w:u w:color="000000"/>
                <w:lang w:eastAsia="ru-RU"/>
              </w:rPr>
              <w:t>5</w:t>
            </w:r>
          </w:p>
        </w:tc>
      </w:tr>
      <w:tr w:rsidR="00F81FD7" w:rsidRPr="00F81FD7" w:rsidTr="003632A4">
        <w:trPr>
          <w:trHeight w:val="224"/>
        </w:trPr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Лекции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Аудитория</w:t>
            </w:r>
            <w:proofErr w:type="spellEnd"/>
          </w:p>
        </w:tc>
        <w:tc>
          <w:tcPr>
            <w:tcW w:w="2619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Стол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учебный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стул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1440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По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количеству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учащихся</w:t>
            </w:r>
            <w:proofErr w:type="spellEnd"/>
          </w:p>
        </w:tc>
        <w:tc>
          <w:tcPr>
            <w:tcW w:w="1748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F81FD7" w:rsidRPr="00F81FD7" w:rsidTr="003632A4">
        <w:trPr>
          <w:trHeight w:val="224"/>
        </w:trPr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lastRenderedPageBreak/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:rsidR="00F81FD7" w:rsidRPr="00F81FD7" w:rsidRDefault="00F81FD7" w:rsidP="00F81FD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Компьютерный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класс</w:t>
            </w:r>
            <w:proofErr w:type="spellEnd"/>
          </w:p>
        </w:tc>
        <w:tc>
          <w:tcPr>
            <w:tcW w:w="2619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Компьютер, Сервер</w:t>
            </w:r>
          </w:p>
        </w:tc>
        <w:tc>
          <w:tcPr>
            <w:tcW w:w="1440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По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количеству</w:t>
            </w:r>
            <w:proofErr w:type="spellEnd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F81FD7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  <w:t>учащихся</w:t>
            </w:r>
            <w:proofErr w:type="spellEnd"/>
          </w:p>
        </w:tc>
        <w:tc>
          <w:tcPr>
            <w:tcW w:w="1748" w:type="dxa"/>
          </w:tcPr>
          <w:p w:rsidR="00F81FD7" w:rsidRPr="00F81FD7" w:rsidRDefault="00F81FD7" w:rsidP="00F81FD7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F81FD7" w:rsidRPr="00F81FD7" w:rsidRDefault="00F81FD7" w:rsidP="00F81FD7">
      <w:pPr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</w:p>
    <w:p w:rsidR="00F81FD7" w:rsidRPr="00F81FD7" w:rsidRDefault="00F81FD7" w:rsidP="00F81FD7">
      <w:pPr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</w:p>
    <w:p w:rsidR="00F81FD7" w:rsidRPr="00F81FD7" w:rsidRDefault="00F81FD7" w:rsidP="00BB435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</w:pPr>
      <w:proofErr w:type="spellStart"/>
      <w:r w:rsidRPr="00F81FD7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>Учебно-методическое</w:t>
      </w:r>
      <w:proofErr w:type="spellEnd"/>
      <w:r w:rsidRPr="00F81FD7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F81FD7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>обеспечение</w:t>
      </w:r>
      <w:proofErr w:type="spellEnd"/>
      <w:r w:rsidRPr="00F81FD7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F81FD7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>программы</w:t>
      </w:r>
      <w:proofErr w:type="spellEnd"/>
    </w:p>
    <w:p w:rsidR="00F81FD7" w:rsidRPr="00F81FD7" w:rsidRDefault="00F81FD7" w:rsidP="00BB435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</w:pPr>
      <w:proofErr w:type="spellStart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>техническое</w:t>
      </w:r>
      <w:proofErr w:type="spellEnd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>описание</w:t>
      </w:r>
      <w:proofErr w:type="spellEnd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>компетенции</w:t>
      </w:r>
      <w:proofErr w:type="spellEnd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>;</w:t>
      </w:r>
    </w:p>
    <w:p w:rsidR="00F81FD7" w:rsidRPr="00F81FD7" w:rsidRDefault="00F81FD7" w:rsidP="00BB435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proofErr w:type="gramStart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печатные</w:t>
      </w:r>
      <w:proofErr w:type="gramEnd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 раздаточные материалы для слушателей;</w:t>
      </w:r>
    </w:p>
    <w:p w:rsidR="00F81FD7" w:rsidRPr="00F81FD7" w:rsidRDefault="00F81FD7" w:rsidP="00BB435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proofErr w:type="gramStart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учебные</w:t>
      </w:r>
      <w:proofErr w:type="gramEnd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 пособия, изданных по отдельным разделам программы;</w:t>
      </w:r>
    </w:p>
    <w:p w:rsidR="00F81FD7" w:rsidRPr="00F81FD7" w:rsidRDefault="00F81FD7" w:rsidP="00BB435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</w:pPr>
      <w:proofErr w:type="spellStart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>профильная</w:t>
      </w:r>
      <w:proofErr w:type="spellEnd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>литература</w:t>
      </w:r>
      <w:proofErr w:type="spellEnd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eastAsia="ru-RU"/>
        </w:rPr>
        <w:t>;</w:t>
      </w:r>
    </w:p>
    <w:p w:rsidR="00F81FD7" w:rsidRPr="00F81FD7" w:rsidRDefault="00F81FD7" w:rsidP="00BB435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proofErr w:type="gramStart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отраслевые</w:t>
      </w:r>
      <w:proofErr w:type="gramEnd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 и другие нормативные документы;</w:t>
      </w:r>
    </w:p>
    <w:p w:rsidR="00F81FD7" w:rsidRPr="00F81FD7" w:rsidRDefault="00F81FD7" w:rsidP="00BB4358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proofErr w:type="gramStart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электронные</w:t>
      </w:r>
      <w:proofErr w:type="gramEnd"/>
      <w:r w:rsidRPr="00F81FD7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 xml:space="preserve"> ресурсы и т.д.</w:t>
      </w:r>
    </w:p>
    <w:p w:rsidR="00F81FD7" w:rsidRPr="00F81FD7" w:rsidRDefault="00F81FD7" w:rsidP="00BB435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</w:p>
    <w:p w:rsidR="00D56630" w:rsidRDefault="006F481F" w:rsidP="00BB4358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Основные источники</w:t>
      </w:r>
      <w:r w:rsidR="00D56630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7F4ED3" w:rsidRPr="00BB4358" w:rsidRDefault="007F4ED3" w:rsidP="00BB435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Журов Г.И. Основы современной цифровой фотографии [Электронный ресурс]: учебное пособие для СПО/ Журов Г.И.,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Сединин</w:t>
      </w:r>
      <w:proofErr w:type="spellEnd"/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В.И.,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Погребняк</w:t>
      </w:r>
      <w:proofErr w:type="spellEnd"/>
      <w:proofErr w:type="gram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Е.М.- Электрон. текстовые данные. - Саратов: Профобразование,2021. - 219 c.</w:t>
      </w:r>
    </w:p>
    <w:p w:rsidR="007F4ED3" w:rsidRPr="00BB4358" w:rsidRDefault="007F4ED3" w:rsidP="00BB435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Катунин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Г.П. Компьютерные технологии в портретной фотографии [Электронный ресурс]: учебное пособие для СПО/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Катунин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Г.П.- Электрон</w:t>
      </w:r>
      <w:proofErr w:type="gram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. текстовые</w:t>
      </w:r>
      <w:proofErr w:type="gram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данные. - Саратов, Москва: Профобразование, Ай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ПиАрМедиа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>, 2021.</w:t>
      </w:r>
    </w:p>
    <w:p w:rsidR="007F4ED3" w:rsidRPr="00BB4358" w:rsidRDefault="007F4ED3" w:rsidP="00BB435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4358">
        <w:rPr>
          <w:rFonts w:ascii="Times New Roman" w:eastAsia="Calibri" w:hAnsi="Times New Roman"/>
          <w:sz w:val="24"/>
          <w:szCs w:val="24"/>
          <w:lang w:eastAsia="en-US"/>
        </w:rPr>
        <w:t>Савельева А.С. Искусство фотографии. Роль фотографии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графическом дизайне [Электронный ресурс]: учебное пособие для студентов вузов/ Савельева А.С., Кузнецова М.Р.- Электрон</w:t>
      </w:r>
      <w:proofErr w:type="gram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. текстовые</w:t>
      </w:r>
      <w:proofErr w:type="gram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данные. -Санкт-Петербург: Санкт- Петербургский государственный университет промышленных технологий и дизайна, 2020. -104 c</w:t>
      </w:r>
    </w:p>
    <w:p w:rsidR="00D56630" w:rsidRPr="00BB4358" w:rsidRDefault="007F4ED3" w:rsidP="00BB43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B4358">
        <w:rPr>
          <w:rFonts w:ascii="Times New Roman" w:hAnsi="Times New Roman"/>
          <w:b/>
          <w:sz w:val="24"/>
          <w:szCs w:val="24"/>
          <w:lang w:val="ru-RU"/>
        </w:rPr>
        <w:t>Дополнительные</w:t>
      </w:r>
      <w:r w:rsidR="00D56630" w:rsidRPr="00BB4358">
        <w:rPr>
          <w:rFonts w:ascii="Times New Roman" w:hAnsi="Times New Roman"/>
          <w:b/>
          <w:sz w:val="24"/>
          <w:szCs w:val="24"/>
          <w:lang w:val="ru-RU"/>
        </w:rPr>
        <w:t xml:space="preserve"> источники:</w:t>
      </w:r>
    </w:p>
    <w:p w:rsidR="007F4ED3" w:rsidRPr="00BB4358" w:rsidRDefault="007F4ED3" w:rsidP="00BB435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4358">
        <w:rPr>
          <w:rFonts w:ascii="Times New Roman" w:eastAsia="Calibri" w:hAnsi="Times New Roman"/>
          <w:sz w:val="24"/>
          <w:szCs w:val="24"/>
          <w:lang w:eastAsia="en-US"/>
        </w:rPr>
        <w:t>Введение в цифровую фотографию [Электронный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ресурс]/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Н.Я.Надеждин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>. -2-е изд. - Электрон. Текстовые данные. - М.: Интернет-Университет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Информационных Технологий (ИНТУИТ), 2019. 281 </w:t>
      </w:r>
      <w:proofErr w:type="gram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c .</w:t>
      </w:r>
      <w:proofErr w:type="gramEnd"/>
    </w:p>
    <w:p w:rsidR="007F4ED3" w:rsidRPr="00BB4358" w:rsidRDefault="007F4ED3" w:rsidP="00BB435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B4358">
        <w:rPr>
          <w:rFonts w:ascii="Times New Roman" w:eastAsia="Calibri" w:hAnsi="Times New Roman"/>
          <w:sz w:val="24"/>
          <w:szCs w:val="24"/>
          <w:lang w:eastAsia="en-US"/>
        </w:rPr>
        <w:t>ЭБС «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IPRBooks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», [Электронный ресурс]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Сединин</w:t>
      </w:r>
      <w:proofErr w:type="spellEnd"/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В.И. Основы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современной цифровой фотографии [Электронный ресурс]: учебное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пособие/В.И.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Сединин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>, Г.И. Журов, Е.М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>Погребняк</w:t>
      </w:r>
      <w:proofErr w:type="spellEnd"/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>. —Электрон. Текстовы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данные. — Новосибирск: Сибирский государственный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университет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телекоммуникаций и информатики, 2019. —220 c. 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Режим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доступа: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B4358">
        <w:rPr>
          <w:rFonts w:ascii="Times New Roman" w:eastAsia="Calibri" w:hAnsi="Times New Roman"/>
          <w:sz w:val="24"/>
          <w:szCs w:val="24"/>
          <w:lang w:eastAsia="en-US"/>
        </w:rPr>
        <w:t>http://www.iprbookshop.ru/69548.html.</w:t>
      </w:r>
    </w:p>
    <w:p w:rsidR="007F4ED3" w:rsidRPr="00BB4358" w:rsidRDefault="007F4ED3" w:rsidP="00BB4358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Adobe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PhotoShop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>. Руководство пользователя. Электронный</w:t>
      </w:r>
      <w:r w:rsidR="00B31524"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ресурс.Adobe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, 2020. Режим доступа: https://helpx.adobe.com/ru/support/photoshop.html7.Adobe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Photoshop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Ligthroom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 xml:space="preserve">. Руководство пользователя. Электронный </w:t>
      </w:r>
      <w:proofErr w:type="spellStart"/>
      <w:r w:rsidRPr="00BB4358">
        <w:rPr>
          <w:rFonts w:ascii="Times New Roman" w:eastAsia="Calibri" w:hAnsi="Times New Roman"/>
          <w:sz w:val="24"/>
          <w:szCs w:val="24"/>
          <w:lang w:eastAsia="en-US"/>
        </w:rPr>
        <w:t>ресурс.Adobe</w:t>
      </w:r>
      <w:proofErr w:type="spellEnd"/>
      <w:r w:rsidRPr="00BB4358">
        <w:rPr>
          <w:rFonts w:ascii="Times New Roman" w:eastAsia="Calibri" w:hAnsi="Times New Roman"/>
          <w:sz w:val="24"/>
          <w:szCs w:val="24"/>
          <w:lang w:eastAsia="en-US"/>
        </w:rPr>
        <w:t>, 2020. Режим доступа: https://helpx.adobe.com/ru/support/lightroomcc.html.</w:t>
      </w:r>
    </w:p>
    <w:p w:rsidR="00BB4358" w:rsidRPr="00BB4358" w:rsidRDefault="00BB4358" w:rsidP="00BB435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5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</w:pPr>
      <w:proofErr w:type="spellStart"/>
      <w:r w:rsidRPr="00BB4358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>Кадровые</w:t>
      </w:r>
      <w:proofErr w:type="spellEnd"/>
      <w:r w:rsidRPr="00BB4358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BB4358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>условия</w:t>
      </w:r>
      <w:proofErr w:type="spellEnd"/>
      <w:r w:rsidRPr="00BB4358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BB4358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>реализации</w:t>
      </w:r>
      <w:proofErr w:type="spellEnd"/>
      <w:r w:rsidRPr="00BB4358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BB4358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eastAsia="ru-RU"/>
        </w:rPr>
        <w:t>программы</w:t>
      </w:r>
      <w:proofErr w:type="spellEnd"/>
    </w:p>
    <w:p w:rsidR="00BB4358" w:rsidRPr="00BB4358" w:rsidRDefault="00BB4358" w:rsidP="00BB4358">
      <w:pPr>
        <w:spacing w:after="0" w:line="240" w:lineRule="auto"/>
        <w:ind w:firstLine="851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</w:pPr>
      <w:r w:rsidRPr="00BB4358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  <w:lang w:val="ru-RU" w:eastAsia="ru-RU"/>
        </w:rPr>
        <w:t>Количество педагогических работников (физических лиц), привлеченных для реализации программы ___чел. Из них:</w:t>
      </w:r>
    </w:p>
    <w:p w:rsidR="00BB4358" w:rsidRPr="00BB4358" w:rsidRDefault="00BB4358" w:rsidP="00BB4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  <w:u w:color="000000"/>
          <w:lang w:val="ru-RU" w:eastAsia="ru-RU"/>
        </w:rPr>
      </w:pPr>
      <w:r w:rsidRPr="00BB4358">
        <w:rPr>
          <w:rFonts w:ascii="Times New Roman" w:eastAsia="Times New Roman" w:hAnsi="Times New Roman"/>
          <w:i/>
          <w:color w:val="000000"/>
          <w:sz w:val="24"/>
          <w:szCs w:val="24"/>
          <w:highlight w:val="white"/>
          <w:u w:color="000000"/>
          <w:lang w:val="ru-RU" w:eastAsia="ru-RU"/>
        </w:rPr>
        <w:t>Ведущий преподаватель программы принимает участие в реализации всех тем и занятий программы.</w:t>
      </w:r>
    </w:p>
    <w:p w:rsidR="00656566" w:rsidRDefault="00656566">
      <w:pPr>
        <w:spacing w:after="0" w:line="240" w:lineRule="auto"/>
        <w:rPr>
          <w:rFonts w:ascii="Times New Roman" w:eastAsia="Times New Roman" w:hAnsi="Times New Roman" w:cs="Arial Unicode MS"/>
          <w:i/>
          <w:color w:val="000000"/>
          <w:sz w:val="24"/>
          <w:szCs w:val="24"/>
          <w:u w:color="000000"/>
          <w:lang w:val="ru-RU" w:eastAsia="ru-RU"/>
        </w:rPr>
      </w:pPr>
      <w:r>
        <w:rPr>
          <w:rFonts w:ascii="Times New Roman" w:eastAsia="Times New Roman" w:hAnsi="Times New Roman" w:cs="Arial Unicode MS"/>
          <w:i/>
          <w:color w:val="000000"/>
          <w:sz w:val="24"/>
          <w:szCs w:val="24"/>
          <w:u w:color="000000"/>
          <w:lang w:val="ru-RU" w:eastAsia="ru-RU"/>
        </w:rPr>
        <w:br w:type="page"/>
      </w:r>
    </w:p>
    <w:p w:rsidR="00BB4358" w:rsidRPr="00656566" w:rsidRDefault="00BB4358" w:rsidP="00BB4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8"/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</w:pPr>
      <w:r w:rsidRPr="00656566">
        <w:rPr>
          <w:rFonts w:ascii="Times New Roman" w:eastAsia="Times New Roman" w:hAnsi="Times New Roman" w:cs="Arial Unicode MS"/>
          <w:b/>
          <w:color w:val="000000"/>
          <w:sz w:val="24"/>
          <w:szCs w:val="24"/>
          <w:u w:color="000000"/>
          <w:lang w:val="ru-RU" w:eastAsia="ru-RU"/>
        </w:rPr>
        <w:lastRenderedPageBreak/>
        <w:t xml:space="preserve">4. Контроль и оценка результатов освоения </w:t>
      </w:r>
    </w:p>
    <w:p w:rsidR="00BB4358" w:rsidRPr="00BB4358" w:rsidRDefault="00BB4358" w:rsidP="00BB4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val="ru-RU" w:eastAsia="ru-RU"/>
        </w:rPr>
      </w:pPr>
    </w:p>
    <w:tbl>
      <w:tblPr>
        <w:tblW w:w="9478" w:type="dxa"/>
        <w:tblLayout w:type="fixed"/>
        <w:tblLook w:val="0000" w:firstRow="0" w:lastRow="0" w:firstColumn="0" w:lastColumn="0" w:noHBand="0" w:noVBand="0"/>
      </w:tblPr>
      <w:tblGrid>
        <w:gridCol w:w="5075"/>
        <w:gridCol w:w="4403"/>
      </w:tblGrid>
      <w:tr w:rsidR="00BB4358" w:rsidRPr="00B15136" w:rsidTr="00BB4358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Результаты обучения</w:t>
            </w:r>
          </w:p>
          <w:p w:rsidR="00BB4358" w:rsidRPr="00BB4358" w:rsidRDefault="00BB4358" w:rsidP="00BB4358">
            <w:pPr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(</w:t>
            </w:r>
            <w:proofErr w:type="gramStart"/>
            <w:r w:rsidRPr="00BB4358"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освоенные</w:t>
            </w:r>
            <w:proofErr w:type="gramEnd"/>
            <w:r w:rsidRPr="00BB4358"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 xml:space="preserve"> умения, усвоенные знания)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val="ru-RU" w:eastAsia="ru-RU"/>
              </w:rPr>
              <w:t>Формы и методы контроля и оценки результатов обучения</w:t>
            </w:r>
          </w:p>
        </w:tc>
      </w:tr>
      <w:tr w:rsidR="00BB4358" w:rsidRPr="00B15136" w:rsidTr="00BB4358">
        <w:trPr>
          <w:trHeight w:val="331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bCs/>
                <w:i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 xml:space="preserve">В результате освоения дисциплины обучающийся должен </w:t>
            </w:r>
            <w:r w:rsidRPr="00BB4358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val="ru-RU" w:eastAsia="ru-RU"/>
              </w:rPr>
              <w:t>уметь: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Cs/>
                <w:i/>
                <w:color w:val="000000"/>
                <w:sz w:val="24"/>
                <w:szCs w:val="24"/>
                <w:u w:color="000000"/>
                <w:lang w:val="ru-RU" w:eastAsia="ru-RU"/>
              </w:rPr>
            </w:pPr>
          </w:p>
        </w:tc>
      </w:tr>
      <w:tr w:rsidR="00BB4358" w:rsidRPr="00BB4358" w:rsidTr="00BB4358">
        <w:trPr>
          <w:trHeight w:val="120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/>
              </w:rPr>
            </w:pPr>
            <w:r w:rsidRPr="00FE4FB1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– использовать компьютерные технологии обработки изображений;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Выполнение ПЗ 1-</w:t>
            </w:r>
            <w:r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6</w:t>
            </w:r>
          </w:p>
        </w:tc>
      </w:tr>
      <w:tr w:rsidR="00BB4358" w:rsidRPr="00BB4358" w:rsidTr="00BB4358">
        <w:trPr>
          <w:trHeight w:val="699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358" w:rsidRPr="00FE4FB1" w:rsidRDefault="00BB4358" w:rsidP="00BB4358">
            <w:pPr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</w:rPr>
            </w:pPr>
            <w:r w:rsidRPr="00FE4FB1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– контролировать качество выполняемых работ.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Выполнение ПЗ 1-</w:t>
            </w:r>
            <w:r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6</w:t>
            </w:r>
          </w:p>
        </w:tc>
      </w:tr>
      <w:tr w:rsidR="00BB4358" w:rsidRPr="00B15136" w:rsidTr="00BB4358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</w:pPr>
            <w:r w:rsidRPr="00BB4358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 xml:space="preserve">В результате освоения дисциплины обучающийся должен </w:t>
            </w:r>
            <w:r w:rsidRPr="00BB4358">
              <w:rPr>
                <w:rFonts w:ascii="Times New Roman" w:eastAsia="Times New Roman" w:hAnsi="Times New Roman" w:cs="Arial Unicode MS"/>
                <w:b/>
                <w:color w:val="000000"/>
                <w:sz w:val="24"/>
                <w:szCs w:val="24"/>
                <w:u w:color="000000"/>
                <w:lang w:val="ru-RU" w:eastAsia="ru-RU"/>
              </w:rPr>
              <w:t>знать: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</w:pPr>
          </w:p>
        </w:tc>
      </w:tr>
      <w:tr w:rsidR="00BB4358" w:rsidRPr="00BB4358" w:rsidTr="00BB4358">
        <w:trPr>
          <w:trHeight w:val="57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 xml:space="preserve">– </w:t>
            </w:r>
            <w:r w:rsidRPr="007A2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принципы получения фотографического изображения (аналогового и цифрового);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358" w:rsidRDefault="00BB4358" w:rsidP="00BB4358">
            <w:pPr>
              <w:spacing w:after="0" w:line="360" w:lineRule="auto"/>
              <w:jc w:val="center"/>
            </w:pPr>
            <w:r w:rsidRPr="000D5997"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Модуль 1-3</w:t>
            </w:r>
          </w:p>
        </w:tc>
      </w:tr>
      <w:tr w:rsidR="00BB4358" w:rsidRPr="00BB4358" w:rsidTr="00BB4358">
        <w:trPr>
          <w:trHeight w:val="690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4358" w:rsidRPr="007A2C2D" w:rsidRDefault="00BB4358" w:rsidP="00BB4358">
            <w:pPr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</w:rPr>
            </w:pPr>
            <w:r w:rsidRPr="007A2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– основные технологии фотографических процессов;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358" w:rsidRDefault="00BB4358" w:rsidP="00BB4358">
            <w:pPr>
              <w:spacing w:after="0" w:line="360" w:lineRule="auto"/>
              <w:jc w:val="center"/>
            </w:pPr>
            <w:r w:rsidRPr="000D5997"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Модуль 1-3</w:t>
            </w:r>
          </w:p>
        </w:tc>
      </w:tr>
      <w:tr w:rsidR="00BB4358" w:rsidRPr="00BB4358" w:rsidTr="00BB4358">
        <w:trPr>
          <w:trHeight w:val="581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358" w:rsidRPr="007A2C2D" w:rsidRDefault="00BB4358" w:rsidP="00BB4358">
            <w:pPr>
              <w:spacing w:after="0" w:line="36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</w:rPr>
            </w:pPr>
            <w:r w:rsidRPr="007A2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 xml:space="preserve">– законы </w:t>
            </w:r>
            <w:proofErr w:type="spellStart"/>
            <w:r w:rsidRPr="007A2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фотокомпозиции</w:t>
            </w:r>
            <w:proofErr w:type="spellEnd"/>
            <w:r w:rsidRPr="007A2C2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u w:color="000000"/>
                <w:lang w:val="ru-RU" w:eastAsia="ru-RU"/>
              </w:rPr>
              <w:t>;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358" w:rsidRPr="00BB4358" w:rsidRDefault="00BB4358" w:rsidP="00BB435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highlight w:val="yellow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Arial Unicode MS"/>
                <w:bCs/>
                <w:color w:val="000000"/>
                <w:sz w:val="24"/>
                <w:szCs w:val="24"/>
                <w:u w:color="000000"/>
                <w:lang w:val="ru-RU" w:eastAsia="ru-RU"/>
              </w:rPr>
              <w:t>Модуль 1-3</w:t>
            </w:r>
          </w:p>
        </w:tc>
      </w:tr>
    </w:tbl>
    <w:p w:rsidR="00D56630" w:rsidRDefault="00D56630" w:rsidP="00BB43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D56630" w:rsidSect="000569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5E" w:rsidRDefault="0086255E" w:rsidP="00142336">
      <w:pPr>
        <w:spacing w:after="0" w:line="240" w:lineRule="auto"/>
      </w:pPr>
      <w:r>
        <w:separator/>
      </w:r>
    </w:p>
  </w:endnote>
  <w:endnote w:type="continuationSeparator" w:id="0">
    <w:p w:rsidR="0086255E" w:rsidRDefault="0086255E" w:rsidP="0014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12899"/>
      <w:docPartObj>
        <w:docPartGallery w:val="Page Numbers (Bottom of Page)"/>
        <w:docPartUnique/>
      </w:docPartObj>
    </w:sdtPr>
    <w:sdtContent>
      <w:p w:rsidR="00B15136" w:rsidRDefault="00B151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566" w:rsidRPr="00656566">
          <w:rPr>
            <w:noProof/>
            <w:lang w:val="ru-RU"/>
          </w:rPr>
          <w:t>7</w:t>
        </w:r>
        <w:r>
          <w:fldChar w:fldCharType="end"/>
        </w:r>
      </w:p>
    </w:sdtContent>
  </w:sdt>
  <w:p w:rsidR="00B15136" w:rsidRDefault="00B151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5E" w:rsidRDefault="0086255E" w:rsidP="00142336">
      <w:pPr>
        <w:spacing w:after="0" w:line="240" w:lineRule="auto"/>
      </w:pPr>
      <w:r>
        <w:separator/>
      </w:r>
    </w:p>
  </w:footnote>
  <w:footnote w:type="continuationSeparator" w:id="0">
    <w:p w:rsidR="0086255E" w:rsidRDefault="0086255E" w:rsidP="00142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21" w:rsidRDefault="00E72421">
    <w:pPr>
      <w:pStyle w:val="a4"/>
    </w:pPr>
  </w:p>
  <w:p w:rsidR="00E72421" w:rsidRDefault="00E724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0E2"/>
    <w:multiLevelType w:val="multilevel"/>
    <w:tmpl w:val="51884AEC"/>
    <w:lvl w:ilvl="0">
      <w:start w:val="2"/>
      <w:numFmt w:val="decimal"/>
      <w:lvlText w:val="%1."/>
      <w:lvlJc w:val="left"/>
      <w:pPr>
        <w:ind w:left="565" w:firstLine="286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 w:firstLine="646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2" w:firstLine="298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42" w:firstLine="658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02" w:firstLine="31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2" w:firstLine="48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42" w:firstLine="12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02" w:firstLine="120"/>
      </w:pPr>
      <w:rPr>
        <w:rFonts w:hint="default"/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22" w:hanging="240"/>
      </w:pPr>
      <w:rPr>
        <w:rFonts w:hint="default"/>
        <w:b/>
        <w:smallCaps w:val="0"/>
        <w:strike w:val="0"/>
        <w:shd w:val="clear" w:color="auto" w:fill="auto"/>
        <w:vertAlign w:val="baseline"/>
      </w:rPr>
    </w:lvl>
  </w:abstractNum>
  <w:abstractNum w:abstractNumId="1">
    <w:nsid w:val="217D736A"/>
    <w:multiLevelType w:val="hybridMultilevel"/>
    <w:tmpl w:val="D6561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9605ED"/>
    <w:multiLevelType w:val="hybridMultilevel"/>
    <w:tmpl w:val="3074538A"/>
    <w:lvl w:ilvl="0" w:tplc="9A68F152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065CC"/>
    <w:multiLevelType w:val="multilevel"/>
    <w:tmpl w:val="0BC6022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4">
    <w:nsid w:val="3A697C56"/>
    <w:multiLevelType w:val="hybridMultilevel"/>
    <w:tmpl w:val="76D414A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A5C20"/>
    <w:multiLevelType w:val="multilevel"/>
    <w:tmpl w:val="092666D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F591BD8"/>
    <w:multiLevelType w:val="hybridMultilevel"/>
    <w:tmpl w:val="DAE4E5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1054017"/>
    <w:multiLevelType w:val="multilevel"/>
    <w:tmpl w:val="C7327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73"/>
    <w:rsid w:val="000139B4"/>
    <w:rsid w:val="000356B2"/>
    <w:rsid w:val="00050CD8"/>
    <w:rsid w:val="000510D7"/>
    <w:rsid w:val="00056951"/>
    <w:rsid w:val="00056E94"/>
    <w:rsid w:val="00064D1E"/>
    <w:rsid w:val="00067520"/>
    <w:rsid w:val="000A65D5"/>
    <w:rsid w:val="000C4CC2"/>
    <w:rsid w:val="00115166"/>
    <w:rsid w:val="00126D01"/>
    <w:rsid w:val="00141B41"/>
    <w:rsid w:val="00142336"/>
    <w:rsid w:val="00147125"/>
    <w:rsid w:val="00153661"/>
    <w:rsid w:val="00160EF1"/>
    <w:rsid w:val="00163413"/>
    <w:rsid w:val="0016714C"/>
    <w:rsid w:val="00171C78"/>
    <w:rsid w:val="00173E9A"/>
    <w:rsid w:val="00174B24"/>
    <w:rsid w:val="001A2FC1"/>
    <w:rsid w:val="001B679F"/>
    <w:rsid w:val="001C5673"/>
    <w:rsid w:val="001E081E"/>
    <w:rsid w:val="00214A85"/>
    <w:rsid w:val="00216FA9"/>
    <w:rsid w:val="00217DA1"/>
    <w:rsid w:val="00221DC0"/>
    <w:rsid w:val="00234F91"/>
    <w:rsid w:val="002414B5"/>
    <w:rsid w:val="00246E73"/>
    <w:rsid w:val="002504DF"/>
    <w:rsid w:val="00250E81"/>
    <w:rsid w:val="00265C09"/>
    <w:rsid w:val="00280519"/>
    <w:rsid w:val="002878DF"/>
    <w:rsid w:val="002909E5"/>
    <w:rsid w:val="00290CE0"/>
    <w:rsid w:val="002A3DDE"/>
    <w:rsid w:val="002B38A1"/>
    <w:rsid w:val="002B7F14"/>
    <w:rsid w:val="002C2E7E"/>
    <w:rsid w:val="002C5DED"/>
    <w:rsid w:val="002D23F4"/>
    <w:rsid w:val="002D332E"/>
    <w:rsid w:val="002F19EA"/>
    <w:rsid w:val="002F2709"/>
    <w:rsid w:val="002F5A05"/>
    <w:rsid w:val="00300EBC"/>
    <w:rsid w:val="00304B8C"/>
    <w:rsid w:val="00311D8B"/>
    <w:rsid w:val="00324076"/>
    <w:rsid w:val="00332A82"/>
    <w:rsid w:val="003561F4"/>
    <w:rsid w:val="00361CB8"/>
    <w:rsid w:val="00367627"/>
    <w:rsid w:val="00370CEB"/>
    <w:rsid w:val="00385D37"/>
    <w:rsid w:val="00397E1E"/>
    <w:rsid w:val="003A452D"/>
    <w:rsid w:val="003D2B26"/>
    <w:rsid w:val="003E2B8F"/>
    <w:rsid w:val="003E54AE"/>
    <w:rsid w:val="003E5EE4"/>
    <w:rsid w:val="003F6CA6"/>
    <w:rsid w:val="003F6E96"/>
    <w:rsid w:val="003F7425"/>
    <w:rsid w:val="004042D5"/>
    <w:rsid w:val="00404C2D"/>
    <w:rsid w:val="0042201C"/>
    <w:rsid w:val="00425E6E"/>
    <w:rsid w:val="00427C4F"/>
    <w:rsid w:val="00437BE7"/>
    <w:rsid w:val="00441B8D"/>
    <w:rsid w:val="00447F80"/>
    <w:rsid w:val="004500E0"/>
    <w:rsid w:val="00457B03"/>
    <w:rsid w:val="00464AC0"/>
    <w:rsid w:val="00467C92"/>
    <w:rsid w:val="0047378C"/>
    <w:rsid w:val="004A7634"/>
    <w:rsid w:val="004B3349"/>
    <w:rsid w:val="004B76BD"/>
    <w:rsid w:val="004C2483"/>
    <w:rsid w:val="004C2DC3"/>
    <w:rsid w:val="005068FF"/>
    <w:rsid w:val="00511607"/>
    <w:rsid w:val="00513A24"/>
    <w:rsid w:val="00521F7B"/>
    <w:rsid w:val="00527F04"/>
    <w:rsid w:val="005359C0"/>
    <w:rsid w:val="00567A74"/>
    <w:rsid w:val="00570FE8"/>
    <w:rsid w:val="00597458"/>
    <w:rsid w:val="005B0D74"/>
    <w:rsid w:val="005B203D"/>
    <w:rsid w:val="005B5327"/>
    <w:rsid w:val="005B6F55"/>
    <w:rsid w:val="005C66A9"/>
    <w:rsid w:val="005C66F1"/>
    <w:rsid w:val="005E1D06"/>
    <w:rsid w:val="005E51EF"/>
    <w:rsid w:val="005E670A"/>
    <w:rsid w:val="005F75B6"/>
    <w:rsid w:val="00601CAB"/>
    <w:rsid w:val="00601EC3"/>
    <w:rsid w:val="0061187D"/>
    <w:rsid w:val="006119BE"/>
    <w:rsid w:val="0063196D"/>
    <w:rsid w:val="00633849"/>
    <w:rsid w:val="006405DA"/>
    <w:rsid w:val="006456F0"/>
    <w:rsid w:val="0064734F"/>
    <w:rsid w:val="00656566"/>
    <w:rsid w:val="0066397B"/>
    <w:rsid w:val="00666383"/>
    <w:rsid w:val="00682764"/>
    <w:rsid w:val="006A014D"/>
    <w:rsid w:val="006A649E"/>
    <w:rsid w:val="006B28C8"/>
    <w:rsid w:val="006B2923"/>
    <w:rsid w:val="006B78E3"/>
    <w:rsid w:val="006C6BE4"/>
    <w:rsid w:val="006D2E60"/>
    <w:rsid w:val="006D5525"/>
    <w:rsid w:val="006F282B"/>
    <w:rsid w:val="006F481F"/>
    <w:rsid w:val="00705455"/>
    <w:rsid w:val="00710588"/>
    <w:rsid w:val="00730F7E"/>
    <w:rsid w:val="00736B30"/>
    <w:rsid w:val="00737863"/>
    <w:rsid w:val="00745E2B"/>
    <w:rsid w:val="0074762E"/>
    <w:rsid w:val="007510F9"/>
    <w:rsid w:val="00756E53"/>
    <w:rsid w:val="007638A9"/>
    <w:rsid w:val="007671B3"/>
    <w:rsid w:val="00770A90"/>
    <w:rsid w:val="00773301"/>
    <w:rsid w:val="00791DB3"/>
    <w:rsid w:val="00792322"/>
    <w:rsid w:val="00792DB6"/>
    <w:rsid w:val="0079696B"/>
    <w:rsid w:val="007A3724"/>
    <w:rsid w:val="007B4E12"/>
    <w:rsid w:val="007F4ED3"/>
    <w:rsid w:val="0080792C"/>
    <w:rsid w:val="00814BA6"/>
    <w:rsid w:val="00831425"/>
    <w:rsid w:val="00831655"/>
    <w:rsid w:val="00841934"/>
    <w:rsid w:val="008452CA"/>
    <w:rsid w:val="008577F2"/>
    <w:rsid w:val="0086255E"/>
    <w:rsid w:val="0088286A"/>
    <w:rsid w:val="00884FC6"/>
    <w:rsid w:val="008A40C9"/>
    <w:rsid w:val="008B27EF"/>
    <w:rsid w:val="008B44E1"/>
    <w:rsid w:val="008B4FF8"/>
    <w:rsid w:val="008C0217"/>
    <w:rsid w:val="008C626B"/>
    <w:rsid w:val="008C7951"/>
    <w:rsid w:val="008D75DD"/>
    <w:rsid w:val="0090176D"/>
    <w:rsid w:val="00915C26"/>
    <w:rsid w:val="00921398"/>
    <w:rsid w:val="0092701A"/>
    <w:rsid w:val="0093121D"/>
    <w:rsid w:val="0095073A"/>
    <w:rsid w:val="009535A8"/>
    <w:rsid w:val="00964528"/>
    <w:rsid w:val="00974449"/>
    <w:rsid w:val="00977D0A"/>
    <w:rsid w:val="009B0A29"/>
    <w:rsid w:val="009C2D55"/>
    <w:rsid w:val="009C503B"/>
    <w:rsid w:val="009F495F"/>
    <w:rsid w:val="00A06EF2"/>
    <w:rsid w:val="00A110EC"/>
    <w:rsid w:val="00A15E1F"/>
    <w:rsid w:val="00A27F3A"/>
    <w:rsid w:val="00A3055D"/>
    <w:rsid w:val="00A41B30"/>
    <w:rsid w:val="00A433C8"/>
    <w:rsid w:val="00A4626A"/>
    <w:rsid w:val="00A4755D"/>
    <w:rsid w:val="00A55748"/>
    <w:rsid w:val="00A82EFC"/>
    <w:rsid w:val="00A96A1A"/>
    <w:rsid w:val="00A97F42"/>
    <w:rsid w:val="00AA032A"/>
    <w:rsid w:val="00AA2AE8"/>
    <w:rsid w:val="00AB269A"/>
    <w:rsid w:val="00AB4C31"/>
    <w:rsid w:val="00AB5CA9"/>
    <w:rsid w:val="00AC6E0D"/>
    <w:rsid w:val="00AC799C"/>
    <w:rsid w:val="00AD40C5"/>
    <w:rsid w:val="00AE0E81"/>
    <w:rsid w:val="00AF2ADC"/>
    <w:rsid w:val="00B01EF3"/>
    <w:rsid w:val="00B054F5"/>
    <w:rsid w:val="00B1235C"/>
    <w:rsid w:val="00B13D7F"/>
    <w:rsid w:val="00B15136"/>
    <w:rsid w:val="00B31524"/>
    <w:rsid w:val="00B36775"/>
    <w:rsid w:val="00B45178"/>
    <w:rsid w:val="00B45CBF"/>
    <w:rsid w:val="00B63FC7"/>
    <w:rsid w:val="00B64CCC"/>
    <w:rsid w:val="00B95521"/>
    <w:rsid w:val="00B97D23"/>
    <w:rsid w:val="00BB4358"/>
    <w:rsid w:val="00BC2557"/>
    <w:rsid w:val="00BC5D38"/>
    <w:rsid w:val="00BF6B72"/>
    <w:rsid w:val="00C1571A"/>
    <w:rsid w:val="00C352C6"/>
    <w:rsid w:val="00C3756D"/>
    <w:rsid w:val="00C45A21"/>
    <w:rsid w:val="00C46A07"/>
    <w:rsid w:val="00C61C12"/>
    <w:rsid w:val="00C63B24"/>
    <w:rsid w:val="00C7486D"/>
    <w:rsid w:val="00CA14DF"/>
    <w:rsid w:val="00CC3772"/>
    <w:rsid w:val="00CC6547"/>
    <w:rsid w:val="00D1388A"/>
    <w:rsid w:val="00D202C4"/>
    <w:rsid w:val="00D21FC5"/>
    <w:rsid w:val="00D25F42"/>
    <w:rsid w:val="00D268A5"/>
    <w:rsid w:val="00D31610"/>
    <w:rsid w:val="00D56630"/>
    <w:rsid w:val="00D65298"/>
    <w:rsid w:val="00D6615D"/>
    <w:rsid w:val="00D7144B"/>
    <w:rsid w:val="00D81AF4"/>
    <w:rsid w:val="00D824E0"/>
    <w:rsid w:val="00D90FF1"/>
    <w:rsid w:val="00D964DC"/>
    <w:rsid w:val="00DA436C"/>
    <w:rsid w:val="00DB1EA8"/>
    <w:rsid w:val="00DB4C82"/>
    <w:rsid w:val="00DB7AC6"/>
    <w:rsid w:val="00DC0D97"/>
    <w:rsid w:val="00DC369E"/>
    <w:rsid w:val="00DC52CB"/>
    <w:rsid w:val="00DD598C"/>
    <w:rsid w:val="00DD6DE8"/>
    <w:rsid w:val="00DE6594"/>
    <w:rsid w:val="00DE7FD2"/>
    <w:rsid w:val="00DF01CE"/>
    <w:rsid w:val="00E0111B"/>
    <w:rsid w:val="00E07B09"/>
    <w:rsid w:val="00E50C5E"/>
    <w:rsid w:val="00E63B41"/>
    <w:rsid w:val="00E718F4"/>
    <w:rsid w:val="00E72421"/>
    <w:rsid w:val="00E751C0"/>
    <w:rsid w:val="00E772B9"/>
    <w:rsid w:val="00E93953"/>
    <w:rsid w:val="00EA11A9"/>
    <w:rsid w:val="00EA5D28"/>
    <w:rsid w:val="00EB4346"/>
    <w:rsid w:val="00EB4F07"/>
    <w:rsid w:val="00EC1ACE"/>
    <w:rsid w:val="00EC47AA"/>
    <w:rsid w:val="00EC5CB9"/>
    <w:rsid w:val="00EC7A4B"/>
    <w:rsid w:val="00ED520A"/>
    <w:rsid w:val="00ED6EB3"/>
    <w:rsid w:val="00EE2B9A"/>
    <w:rsid w:val="00EE4115"/>
    <w:rsid w:val="00F15839"/>
    <w:rsid w:val="00F57CFA"/>
    <w:rsid w:val="00F61B2B"/>
    <w:rsid w:val="00F73AC8"/>
    <w:rsid w:val="00F81FD7"/>
    <w:rsid w:val="00F9251E"/>
    <w:rsid w:val="00F9321C"/>
    <w:rsid w:val="00F952F9"/>
    <w:rsid w:val="00F96286"/>
    <w:rsid w:val="00FA3EB8"/>
    <w:rsid w:val="00FA60A6"/>
    <w:rsid w:val="00FB0A52"/>
    <w:rsid w:val="00FB4524"/>
    <w:rsid w:val="00FB7225"/>
    <w:rsid w:val="00FB7713"/>
    <w:rsid w:val="00FC154C"/>
    <w:rsid w:val="00FC72AB"/>
    <w:rsid w:val="00FE0469"/>
    <w:rsid w:val="00FE4CE5"/>
    <w:rsid w:val="00FE575E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233AFF-5ACE-4889-B46E-878C518D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42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41B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41B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504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9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4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42336"/>
    <w:rPr>
      <w:rFonts w:cs="Times New Roman"/>
      <w:lang w:val="en-US"/>
    </w:rPr>
  </w:style>
  <w:style w:type="paragraph" w:styleId="a6">
    <w:name w:val="footer"/>
    <w:basedOn w:val="a"/>
    <w:link w:val="a7"/>
    <w:uiPriority w:val="99"/>
    <w:rsid w:val="0014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42336"/>
    <w:rPr>
      <w:rFonts w:cs="Times New Roman"/>
      <w:lang w:val="en-US"/>
    </w:rPr>
  </w:style>
  <w:style w:type="paragraph" w:customStyle="1" w:styleId="msonormalcxspmiddle">
    <w:name w:val="msonormalcxspmiddle"/>
    <w:basedOn w:val="a"/>
    <w:uiPriority w:val="99"/>
    <w:rsid w:val="007638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DE7FD2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qFormat/>
    <w:rsid w:val="00974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141B4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141B4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aa">
    <w:name w:val="Emphasis"/>
    <w:basedOn w:val="a0"/>
    <w:qFormat/>
    <w:locked/>
    <w:rsid w:val="00141B41"/>
    <w:rPr>
      <w:i/>
      <w:iCs/>
    </w:rPr>
  </w:style>
  <w:style w:type="paragraph" w:styleId="ab">
    <w:name w:val="Title"/>
    <w:basedOn w:val="a"/>
    <w:next w:val="a"/>
    <w:link w:val="ac"/>
    <w:qFormat/>
    <w:locked/>
    <w:rsid w:val="00141B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141B41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ad">
    <w:name w:val="Subtle Emphasis"/>
    <w:basedOn w:val="a0"/>
    <w:uiPriority w:val="19"/>
    <w:qFormat/>
    <w:rsid w:val="00141B41"/>
    <w:rPr>
      <w:i/>
      <w:iCs/>
      <w:color w:val="808080" w:themeColor="text1" w:themeTint="7F"/>
    </w:rPr>
  </w:style>
  <w:style w:type="paragraph" w:styleId="ae">
    <w:name w:val="No Spacing"/>
    <w:uiPriority w:val="1"/>
    <w:qFormat/>
    <w:rsid w:val="00141B41"/>
    <w:rPr>
      <w:sz w:val="22"/>
      <w:szCs w:val="22"/>
      <w:lang w:val="en-US" w:eastAsia="en-US"/>
    </w:rPr>
  </w:style>
  <w:style w:type="paragraph" w:customStyle="1" w:styleId="21">
    <w:name w:val="Список 21"/>
    <w:basedOn w:val="a"/>
    <w:rsid w:val="00332A82"/>
    <w:pPr>
      <w:widowControl w:val="0"/>
      <w:suppressAutoHyphens/>
      <w:spacing w:after="0" w:line="240" w:lineRule="auto"/>
      <w:ind w:left="566" w:hanging="283"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paragraph" w:styleId="af">
    <w:name w:val="Normal (Web)"/>
    <w:basedOn w:val="a"/>
    <w:uiPriority w:val="99"/>
    <w:rsid w:val="00332A82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D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2B26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504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367627"/>
    <w:rPr>
      <w:color w:val="0000FF"/>
      <w:u w:val="single"/>
    </w:rPr>
  </w:style>
  <w:style w:type="character" w:customStyle="1" w:styleId="af3">
    <w:name w:val="Основной текст_"/>
    <w:basedOn w:val="a0"/>
    <w:link w:val="11"/>
    <w:rsid w:val="00B1235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235C"/>
    <w:pPr>
      <w:widowControl w:val="0"/>
      <w:shd w:val="clear" w:color="auto" w:fill="FFFFFF"/>
      <w:spacing w:after="0" w:line="293" w:lineRule="auto"/>
      <w:ind w:firstLine="10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af4">
    <w:name w:val="Другое_"/>
    <w:basedOn w:val="a0"/>
    <w:link w:val="af5"/>
    <w:rsid w:val="00E0111B"/>
    <w:rPr>
      <w:rFonts w:ascii="Times New Roman" w:eastAsia="Times New Roman" w:hAnsi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E0111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rsid w:val="0061187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0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86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935">
          <w:marLeft w:val="703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6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2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CA690-70F7-40ED-BEB6-5AE62920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2024-06-13T17:07:00Z</cp:lastPrinted>
  <dcterms:created xsi:type="dcterms:W3CDTF">2024-04-23T10:55:00Z</dcterms:created>
  <dcterms:modified xsi:type="dcterms:W3CDTF">2024-06-13T17:09:00Z</dcterms:modified>
</cp:coreProperties>
</file>